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6A2A" w14:textId="77777777" w:rsidR="00D040EB" w:rsidRPr="00D040EB" w:rsidRDefault="00D040EB" w:rsidP="00D040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27"/>
          <w:lang w:eastAsia="ru-KZ"/>
        </w:rPr>
      </w:pP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7"/>
          <w:lang w:eastAsia="ru-KZ"/>
        </w:rPr>
        <w:t>Отбор студентов для обучения на военной кафедре</w:t>
      </w:r>
    </w:p>
    <w:p w14:paraId="38989EB5" w14:textId="77777777" w:rsidR="00D040EB" w:rsidRPr="00D040EB" w:rsidRDefault="00D040EB" w:rsidP="00D040EB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8"/>
          <w:szCs w:val="27"/>
          <w:lang w:eastAsia="ru-KZ"/>
        </w:rPr>
      </w:pPr>
    </w:p>
    <w:p w14:paraId="520D4A3D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KZ"/>
        </w:rPr>
      </w:pPr>
      <w:r w:rsidRPr="00D040EB">
        <w:rPr>
          <w:rFonts w:ascii="Arial" w:eastAsia="Times New Roman" w:hAnsi="Arial" w:cs="Arial"/>
          <w:color w:val="000000" w:themeColor="text1"/>
          <w:sz w:val="24"/>
          <w:lang w:eastAsia="ru-KZ"/>
        </w:rPr>
        <w:t xml:space="preserve">      </w:t>
      </w:r>
      <w:r w:rsidRPr="00D040EB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KZ"/>
        </w:rPr>
        <w:tab/>
      </w:r>
      <w:r w:rsidRPr="00D040EB">
        <w:rPr>
          <w:rFonts w:ascii="Times New Roman" w:hAnsi="Times New Roman" w:cs="Times New Roman"/>
          <w:color w:val="000000"/>
          <w:sz w:val="32"/>
          <w:shd w:val="clear" w:color="auto" w:fill="FFFFFF" w:themeFill="background1"/>
        </w:rPr>
        <w:t>Отбор студентов для обучения на военной кафедре проводится отборочной комиссией на основе конкурса в соответствии с планом набора, который утверждается Министром обороны Республики Казахстан.</w:t>
      </w:r>
    </w:p>
    <w:p w14:paraId="62E5E0BF" w14:textId="75E18B4C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>     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  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>Прием документов военной кафедрой заканчивается за 10 рабочих дней до начала работы отборочной комиссии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, </w:t>
      </w:r>
      <w:proofErr w:type="gramStart"/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>т.е.</w:t>
      </w:r>
      <w:proofErr w:type="gramEnd"/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 2</w:t>
      </w:r>
      <w:r w:rsidR="00DD34A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>6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>.07.202</w:t>
      </w:r>
      <w:r w:rsidR="00DD34A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>5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>г.</w:t>
      </w:r>
    </w:p>
    <w:p w14:paraId="27EBF061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     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 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>К участию в конкурсе допускаются студенты в возрасте не старше 24 лет на год проведения конкурса.</w:t>
      </w:r>
    </w:p>
    <w:p w14:paraId="21718FC8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>      Конкурс для отбора студентов для обучения на военной кафедре осуществляется в четыре этапа:</w:t>
      </w:r>
    </w:p>
    <w:p w14:paraId="1CA5BDA1" w14:textId="6EA2F73F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     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 </w:t>
      </w: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KZ"/>
        </w:rPr>
        <w:t>первый этап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 – прохождение медицинского освидетельствования в соответствии с </w:t>
      </w:r>
      <w:hyperlink r:id="rId5" w:anchor="z13" w:history="1">
        <w:r w:rsidRPr="00D040EB">
          <w:rPr>
            <w:rFonts w:ascii="Times New Roman" w:eastAsia="Times New Roman" w:hAnsi="Times New Roman" w:cs="Times New Roman"/>
            <w:color w:val="000000" w:themeColor="text1"/>
            <w:sz w:val="32"/>
            <w:szCs w:val="28"/>
            <w:u w:val="single"/>
            <w:lang w:eastAsia="ru-KZ"/>
          </w:rPr>
          <w:t>Правилами</w:t>
        </w:r>
      </w:hyperlink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> проведения военно-врачебной экспертизы и </w:t>
      </w:r>
      <w:hyperlink r:id="rId6" w:anchor="z835" w:history="1">
        <w:r w:rsidRPr="00D040EB">
          <w:rPr>
            <w:rFonts w:ascii="Times New Roman" w:eastAsia="Times New Roman" w:hAnsi="Times New Roman" w:cs="Times New Roman"/>
            <w:color w:val="000000" w:themeColor="text1"/>
            <w:sz w:val="32"/>
            <w:szCs w:val="28"/>
            <w:u w:val="single"/>
            <w:lang w:eastAsia="ru-KZ"/>
          </w:rPr>
          <w:t>Положением</w:t>
        </w:r>
      </w:hyperlink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> об органах военно-врачебной экспертизы в ВС РК, утвержденными приказом Министра обороны Республики Казахстан от</w:t>
      </w:r>
      <w:r w:rsidR="009B421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 </w:t>
      </w:r>
      <w:r w:rsidR="002800A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>18 июля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KZ"/>
        </w:rPr>
        <w:t xml:space="preserve"> 202</w:t>
      </w:r>
      <w:r w:rsidR="002800A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KZ"/>
        </w:rPr>
        <w:t>4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 года №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KZ"/>
        </w:rPr>
        <w:t>7</w:t>
      </w:r>
      <w:r w:rsidR="002800A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ru-RU" w:eastAsia="ru-KZ"/>
        </w:rPr>
        <w:t>44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>.</w:t>
      </w:r>
    </w:p>
    <w:p w14:paraId="1D689864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KZ"/>
        </w:rPr>
        <w:t>    </w:t>
      </w: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kk-KZ" w:eastAsia="ru-KZ"/>
        </w:rPr>
        <w:t xml:space="preserve"> в</w:t>
      </w: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KZ"/>
        </w:rPr>
        <w:t>торой этап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 – проведение профессионально-психологического тестирования;</w:t>
      </w:r>
    </w:p>
    <w:p w14:paraId="50AAF211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     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   </w:t>
      </w: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KZ"/>
        </w:rPr>
        <w:t>третий этап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 – проверка физической подготовленности;</w:t>
      </w:r>
    </w:p>
    <w:p w14:paraId="491569CA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KZ"/>
        </w:rPr>
        <w:t xml:space="preserve">      </w:t>
      </w: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kk-KZ" w:eastAsia="ru-KZ"/>
        </w:rPr>
        <w:t xml:space="preserve">   </w:t>
      </w:r>
      <w:r w:rsidRPr="00D040E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KZ"/>
        </w:rPr>
        <w:t>четвертый этап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 – конкурсный отбор, осуществляемый в соответствии с расчетом рейтингового балла, составляемым и утверждаемым руководителем ОВПО.</w:t>
      </w:r>
    </w:p>
    <w:p w14:paraId="55884EA3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     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KZ"/>
        </w:rPr>
        <w:t xml:space="preserve"> 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Прохождение каждого этапа конкурса допускается </w:t>
      </w:r>
      <w:r w:rsidRPr="00D040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KZ"/>
        </w:rPr>
        <w:t>один раз.</w:t>
      </w:r>
    </w:p>
    <w:p w14:paraId="693D9E66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      </w:t>
      </w:r>
      <w:r w:rsidRPr="00D040EB">
        <w:rPr>
          <w:rFonts w:ascii="Times New Roman" w:hAnsi="Times New Roman" w:cs="Times New Roman"/>
          <w:color w:val="000000"/>
          <w:sz w:val="32"/>
          <w:shd w:val="clear" w:color="auto" w:fill="FFFFFF" w:themeFill="background1"/>
        </w:rPr>
        <w:t>Для обучения по программе подготовки офицеров запаса документы принимаются у студентов первого (с 3-х и 4-х годичным обучением) и второго курсов (с 5-ти летним обучением).</w:t>
      </w:r>
    </w:p>
    <w:p w14:paraId="7BF2B16D" w14:textId="77777777" w:rsidR="00D040EB" w:rsidRPr="00D040EB" w:rsidRDefault="00D040EB" w:rsidP="00D040EB">
      <w:pPr>
        <w:pStyle w:val="a3"/>
        <w:spacing w:before="120" w:beforeAutospacing="0" w:after="120" w:afterAutospacing="0"/>
        <w:jc w:val="both"/>
        <w:rPr>
          <w:color w:val="000000"/>
          <w:sz w:val="32"/>
          <w:szCs w:val="22"/>
          <w:shd w:val="clear" w:color="auto" w:fill="FFFFFF" w:themeFill="background1"/>
        </w:rPr>
      </w:pPr>
      <w:r w:rsidRPr="00D040EB">
        <w:rPr>
          <w:color w:val="000000" w:themeColor="text1"/>
          <w:sz w:val="32"/>
          <w:szCs w:val="28"/>
          <w:lang w:val="kk-KZ"/>
        </w:rPr>
        <w:t xml:space="preserve"> </w:t>
      </w:r>
      <w:r w:rsidRPr="00D040EB">
        <w:rPr>
          <w:color w:val="000000" w:themeColor="text1"/>
          <w:sz w:val="32"/>
          <w:szCs w:val="28"/>
        </w:rPr>
        <w:t>     </w:t>
      </w:r>
      <w:r w:rsidRPr="00D040EB">
        <w:rPr>
          <w:color w:val="000000" w:themeColor="text1"/>
          <w:sz w:val="32"/>
          <w:szCs w:val="28"/>
          <w:lang w:val="kk-KZ"/>
        </w:rPr>
        <w:t>Д</w:t>
      </w:r>
      <w:r w:rsidRPr="00D040EB">
        <w:rPr>
          <w:color w:val="000000"/>
          <w:sz w:val="32"/>
          <w:szCs w:val="22"/>
          <w:shd w:val="clear" w:color="auto" w:fill="FFFFFF" w:themeFill="background1"/>
        </w:rPr>
        <w:t>ля обучения по программе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p w14:paraId="288DA4E6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color w:val="000000" w:themeColor="text1"/>
          <w:sz w:val="32"/>
          <w:szCs w:val="28"/>
        </w:rPr>
        <w:t xml:space="preserve">      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>Регламент работы отборочной комиссии определяется руководством ОВПО, согласно академическому календарю.</w:t>
      </w:r>
    </w:p>
    <w:p w14:paraId="5CFBE099" w14:textId="77777777" w:rsidR="00D040EB" w:rsidRPr="00D040EB" w:rsidRDefault="00D040EB" w:rsidP="00D04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</w:pP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lastRenderedPageBreak/>
        <w:t xml:space="preserve">      Работа отборочной комиссии начинается </w:t>
      </w:r>
      <w:r w:rsidRPr="00D040E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KZ"/>
        </w:rPr>
        <w:t>не позднее 10 рабочих дней</w:t>
      </w:r>
      <w:r w:rsidRPr="00D040E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KZ"/>
        </w:rPr>
        <w:t xml:space="preserve"> после окончания летней сессии, согласно академическому календарю ОВПО.</w:t>
      </w:r>
    </w:p>
    <w:p w14:paraId="45E42DA4" w14:textId="77777777" w:rsidR="00D040EB" w:rsidRPr="00D040EB" w:rsidRDefault="00D040EB" w:rsidP="00D040EB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Военная подготовка завершается учебным сбором (профессиональной практикой) за год до окончания обучения в ОВПО.</w:t>
      </w:r>
    </w:p>
    <w:p w14:paraId="5DB7C12C" w14:textId="77777777" w:rsidR="00D040EB" w:rsidRPr="00D040EB" w:rsidRDefault="00D040EB" w:rsidP="00D040EB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  <w:shd w:val="clear" w:color="auto" w:fill="FFFFFF" w:themeFill="background1"/>
        </w:rPr>
        <w:t>Студент, изъявивший желание участвовать в конкурсе для обучения на военной кафедре, оформляет заявление по форме согласно </w:t>
      </w:r>
      <w:hyperlink r:id="rId7" w:anchor="z197" w:history="1">
        <w:r w:rsidRPr="00D040EB">
          <w:rPr>
            <w:rStyle w:val="a4"/>
            <w:color w:val="000000" w:themeColor="text1"/>
            <w:sz w:val="32"/>
            <w:szCs w:val="28"/>
            <w:shd w:val="clear" w:color="auto" w:fill="FFFFFF" w:themeFill="background1"/>
          </w:rPr>
          <w:t>приложению 2</w:t>
        </w:r>
      </w:hyperlink>
      <w:r w:rsidRPr="00D040EB">
        <w:rPr>
          <w:color w:val="000000" w:themeColor="text1"/>
          <w:sz w:val="32"/>
          <w:szCs w:val="28"/>
          <w:shd w:val="clear" w:color="auto" w:fill="FFFFFF" w:themeFill="background1"/>
        </w:rPr>
        <w:t>  с приобщением документов по перечню согласно </w:t>
      </w:r>
      <w:hyperlink r:id="rId8" w:anchor="z202" w:history="1">
        <w:r w:rsidRPr="00D040EB">
          <w:rPr>
            <w:rStyle w:val="a4"/>
            <w:color w:val="000000" w:themeColor="text1"/>
            <w:sz w:val="32"/>
            <w:szCs w:val="28"/>
            <w:shd w:val="clear" w:color="auto" w:fill="FFFFFF" w:themeFill="background1"/>
          </w:rPr>
          <w:t>приложению 3</w:t>
        </w:r>
      </w:hyperlink>
      <w:r w:rsidRPr="00D040EB">
        <w:rPr>
          <w:color w:val="000000" w:themeColor="text1"/>
          <w:sz w:val="32"/>
          <w:szCs w:val="28"/>
          <w:shd w:val="clear" w:color="auto" w:fill="F4F5F6"/>
        </w:rPr>
        <w:t>.</w:t>
      </w:r>
    </w:p>
    <w:p w14:paraId="6D7A9198" w14:textId="77777777" w:rsidR="00D040EB" w:rsidRPr="00D040EB" w:rsidRDefault="00D040EB" w:rsidP="00D040EB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 xml:space="preserve">Для прохождения медицинского освидетельствования студентам выдаются на военной кафедре оформленные карты медицинского освидетельствования (далее – форма </w:t>
      </w:r>
      <w:r w:rsidRPr="00D040EB">
        <w:rPr>
          <w:color w:val="000000" w:themeColor="text1"/>
          <w:sz w:val="32"/>
          <w:szCs w:val="28"/>
          <w:lang w:val="kk-KZ"/>
        </w:rPr>
        <w:t>8</w:t>
      </w:r>
      <w:r w:rsidRPr="00D040EB">
        <w:rPr>
          <w:color w:val="000000" w:themeColor="text1"/>
          <w:sz w:val="32"/>
          <w:szCs w:val="28"/>
        </w:rPr>
        <w:t xml:space="preserve">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</w:t>
      </w:r>
      <w:r w:rsidRPr="00D040EB">
        <w:rPr>
          <w:color w:val="000000" w:themeColor="text1"/>
          <w:sz w:val="32"/>
          <w:szCs w:val="28"/>
          <w:lang w:val="ru-RU"/>
        </w:rPr>
        <w:t>8</w:t>
      </w:r>
      <w:r w:rsidRPr="00D040EB">
        <w:rPr>
          <w:color w:val="000000" w:themeColor="text1"/>
          <w:sz w:val="32"/>
          <w:szCs w:val="28"/>
        </w:rPr>
        <w:t xml:space="preserve"> представляются на военную кафедру не позднее 10 рабочих дней до начала работы отборочной комиссии.</w:t>
      </w:r>
    </w:p>
    <w:p w14:paraId="1230618B" w14:textId="77777777" w:rsidR="00D040EB" w:rsidRPr="00D040EB" w:rsidRDefault="00D040EB" w:rsidP="00D040EB">
      <w:pPr>
        <w:pStyle w:val="a3"/>
        <w:spacing w:before="120" w:beforeAutospacing="0" w:after="120" w:afterAutospacing="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      Студенты, не прошедшие медицинское освидетельствование</w:t>
      </w:r>
      <w:r w:rsidRPr="00D040EB">
        <w:rPr>
          <w:color w:val="000000" w:themeColor="text1"/>
          <w:sz w:val="32"/>
          <w:szCs w:val="28"/>
          <w:lang w:val="ru-RU"/>
        </w:rPr>
        <w:t xml:space="preserve"> </w:t>
      </w:r>
      <w:r w:rsidRPr="00D040EB">
        <w:rPr>
          <w:color w:val="000000" w:themeColor="text1"/>
          <w:sz w:val="32"/>
          <w:szCs w:val="28"/>
          <w:lang w:val="kk-KZ"/>
        </w:rPr>
        <w:t xml:space="preserve">или не сдавшие карту медицинского </w:t>
      </w:r>
      <w:proofErr w:type="spellStart"/>
      <w:r w:rsidRPr="00D040EB">
        <w:rPr>
          <w:color w:val="000000" w:themeColor="text1"/>
          <w:sz w:val="32"/>
          <w:szCs w:val="28"/>
        </w:rPr>
        <w:t>освидетельствовани</w:t>
      </w:r>
      <w:proofErr w:type="spellEnd"/>
      <w:r w:rsidRPr="00D040EB">
        <w:rPr>
          <w:color w:val="000000" w:themeColor="text1"/>
          <w:sz w:val="32"/>
          <w:szCs w:val="28"/>
          <w:lang w:val="kk-KZ"/>
        </w:rPr>
        <w:t>я в установленные сроки</w:t>
      </w:r>
      <w:r w:rsidRPr="00D040EB">
        <w:rPr>
          <w:color w:val="000000" w:themeColor="text1"/>
          <w:sz w:val="32"/>
          <w:szCs w:val="28"/>
        </w:rPr>
        <w:t>, к конкурсу не допускаются.</w:t>
      </w:r>
    </w:p>
    <w:p w14:paraId="651AC592" w14:textId="77777777" w:rsidR="00D040EB" w:rsidRPr="00D040EB" w:rsidRDefault="00D040EB" w:rsidP="00D040EB">
      <w:pPr>
        <w:pStyle w:val="a3"/>
        <w:spacing w:before="120" w:beforeAutospacing="0" w:after="120" w:afterAutospacing="0"/>
        <w:jc w:val="both"/>
        <w:rPr>
          <w:color w:val="000000" w:themeColor="text1"/>
          <w:sz w:val="32"/>
          <w:szCs w:val="28"/>
          <w:lang w:val="kk-KZ"/>
        </w:rPr>
      </w:pPr>
      <w:r w:rsidRPr="00D040EB">
        <w:rPr>
          <w:color w:val="000000" w:themeColor="text1"/>
          <w:sz w:val="32"/>
          <w:szCs w:val="28"/>
        </w:rPr>
        <w:t xml:space="preserve">      </w:t>
      </w:r>
      <w:r w:rsidRPr="00D040EB">
        <w:rPr>
          <w:color w:val="000000" w:themeColor="text1"/>
          <w:sz w:val="32"/>
          <w:szCs w:val="28"/>
        </w:rPr>
        <w:tab/>
      </w:r>
      <w:r w:rsidRPr="00D040EB">
        <w:rPr>
          <w:color w:val="000000" w:themeColor="text1"/>
          <w:sz w:val="32"/>
          <w:szCs w:val="28"/>
          <w:lang w:val="kk-KZ"/>
        </w:rPr>
        <w:t>Студент, не прошедший или не явившийся на предыдущий этап конкурса, к следующему этапу не допускается.</w:t>
      </w:r>
    </w:p>
    <w:p w14:paraId="4F1A5518" w14:textId="77777777" w:rsidR="00D040EB" w:rsidRPr="00D040EB" w:rsidRDefault="00D040EB" w:rsidP="00D040EB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Физическая подготовленность студентов оценивается результатами сдачи нормативов по физической культуре, согласно </w:t>
      </w:r>
      <w:hyperlink r:id="rId9" w:anchor="z211" w:history="1">
        <w:r w:rsidRPr="00D040EB">
          <w:rPr>
            <w:rStyle w:val="a4"/>
            <w:color w:val="000000" w:themeColor="text1"/>
            <w:sz w:val="32"/>
            <w:szCs w:val="28"/>
          </w:rPr>
          <w:t>приложению 4</w:t>
        </w:r>
      </w:hyperlink>
      <w:r w:rsidRPr="00D040EB">
        <w:rPr>
          <w:color w:val="000000" w:themeColor="text1"/>
          <w:sz w:val="32"/>
          <w:szCs w:val="28"/>
        </w:rPr>
        <w:t xml:space="preserve">. Студенты, не набравшие </w:t>
      </w:r>
      <w:r w:rsidRPr="00D040EB">
        <w:rPr>
          <w:color w:val="000000" w:themeColor="text1"/>
          <w:sz w:val="32"/>
          <w:szCs w:val="28"/>
          <w:lang w:val="ru-RU"/>
        </w:rPr>
        <w:t>9</w:t>
      </w:r>
      <w:r w:rsidRPr="00D040EB">
        <w:rPr>
          <w:color w:val="000000" w:themeColor="text1"/>
          <w:sz w:val="32"/>
          <w:szCs w:val="28"/>
        </w:rPr>
        <w:t xml:space="preserve"> баллов по сумме сдачи трех нормативов</w:t>
      </w:r>
      <w:r w:rsidRPr="00D040EB">
        <w:rPr>
          <w:color w:val="000000" w:themeColor="text1"/>
          <w:sz w:val="32"/>
          <w:szCs w:val="28"/>
          <w:lang w:val="kk-KZ"/>
        </w:rPr>
        <w:t xml:space="preserve"> (неудовлетворительная оценка засчитывается как ноль баллов) или не явившийся для сдачи одного из нормативов</w:t>
      </w:r>
      <w:r w:rsidRPr="00D040EB">
        <w:rPr>
          <w:color w:val="000000" w:themeColor="text1"/>
          <w:sz w:val="32"/>
          <w:szCs w:val="28"/>
        </w:rPr>
        <w:t>, считаются не прошедшими этап конкурса.</w:t>
      </w:r>
    </w:p>
    <w:p w14:paraId="403F5881" w14:textId="77777777" w:rsidR="00D040EB" w:rsidRPr="00D040EB" w:rsidRDefault="00D040EB" w:rsidP="00D040EB">
      <w:pPr>
        <w:pStyle w:val="a3"/>
        <w:spacing w:before="120" w:beforeAutospacing="0" w:after="120" w:afterAutospacing="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      Профессионально-психологическое тестирование студентов проводится в компьютерных классах ОВПО и включает проверку уровня мотивированности, стрессоустойчивости, критического и логического мышления.</w:t>
      </w:r>
    </w:p>
    <w:p w14:paraId="59331E16" w14:textId="77777777" w:rsidR="00D040EB" w:rsidRPr="00D040EB" w:rsidRDefault="00D040EB" w:rsidP="00D040EB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p w14:paraId="191607F0" w14:textId="77777777" w:rsidR="00D040EB" w:rsidRPr="00D040EB" w:rsidRDefault="00D040EB" w:rsidP="00D040EB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32"/>
          <w:szCs w:val="28"/>
          <w:lang w:val="kk-KZ"/>
        </w:rPr>
      </w:pPr>
      <w:r w:rsidRPr="00D040EB">
        <w:rPr>
          <w:color w:val="000000" w:themeColor="text1"/>
          <w:sz w:val="32"/>
          <w:szCs w:val="28"/>
          <w:lang w:val="kk-KZ"/>
        </w:rPr>
        <w:lastRenderedPageBreak/>
        <w:t xml:space="preserve">С случае равного рейтингового балла, номер студента в рейтинге определяется путем сортировки кандидатов по убыванию </w:t>
      </w:r>
      <w:r w:rsidRPr="00D040EB">
        <w:rPr>
          <w:color w:val="000000" w:themeColor="text1"/>
          <w:sz w:val="32"/>
          <w:szCs w:val="28"/>
          <w:lang w:val="en-US"/>
        </w:rPr>
        <w:t>GPA</w:t>
      </w:r>
      <w:r w:rsidRPr="00D040EB">
        <w:rPr>
          <w:color w:val="000000" w:themeColor="text1"/>
          <w:sz w:val="32"/>
          <w:szCs w:val="28"/>
          <w:lang w:val="kk-KZ"/>
        </w:rPr>
        <w:t xml:space="preserve">. </w:t>
      </w:r>
    </w:p>
    <w:p w14:paraId="7D3B42C6" w14:textId="77777777" w:rsidR="00D040EB" w:rsidRPr="00D040EB" w:rsidRDefault="00D040EB" w:rsidP="00D040EB">
      <w:pPr>
        <w:pStyle w:val="a3"/>
        <w:spacing w:before="120" w:beforeAutospacing="0" w:after="120" w:afterAutospacing="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       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p w14:paraId="657D95CC" w14:textId="77777777" w:rsidR="00D040EB" w:rsidRPr="00D040EB" w:rsidRDefault="00D040EB" w:rsidP="00D040EB">
      <w:pPr>
        <w:pStyle w:val="a3"/>
        <w:spacing w:before="120" w:beforeAutospacing="0" w:after="120" w:afterAutospacing="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      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 или "отказать".</w:t>
      </w:r>
    </w:p>
    <w:p w14:paraId="1DE8944B" w14:textId="77777777" w:rsidR="00D040EB" w:rsidRPr="00D040EB" w:rsidRDefault="00D040EB" w:rsidP="00D040EB">
      <w:pPr>
        <w:pStyle w:val="a3"/>
        <w:spacing w:before="120" w:beforeAutospacing="0" w:after="120" w:afterAutospacing="0"/>
        <w:jc w:val="both"/>
        <w:rPr>
          <w:color w:val="000000" w:themeColor="text1"/>
          <w:sz w:val="32"/>
          <w:szCs w:val="28"/>
        </w:rPr>
      </w:pPr>
      <w:r w:rsidRPr="00D040EB">
        <w:rPr>
          <w:color w:val="000000" w:themeColor="text1"/>
          <w:sz w:val="32"/>
          <w:szCs w:val="28"/>
        </w:rPr>
        <w:t>     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p w14:paraId="7E8DCB46" w14:textId="77777777" w:rsidR="00D040EB" w:rsidRPr="00D040EB" w:rsidRDefault="00D040EB" w:rsidP="00D040EB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D040E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Студенты, прошедшие все этапы конкурса, но согласно рейтинговому баллу не вошедшие в количество выделенных мест для обучения на безвозмездной основе, отборочной комиссией рекомендуются  для обучения на возмездной основе.</w:t>
      </w:r>
    </w:p>
    <w:p w14:paraId="20BC27F4" w14:textId="77777777" w:rsidR="00D040EB" w:rsidRPr="00D040EB" w:rsidRDefault="00D040EB" w:rsidP="00D040EB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D040E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Из числа студентов, рекомендованных отборочной комиссией для обучения на возмездной основе, но не вошедших в количество выделенных мест для обучения на возмездной основе, приказом руководителя ОВПО формируется резерв в количестве не более 10</w:t>
      </w:r>
      <w:r w:rsidRPr="00D040EB">
        <w:rPr>
          <w:rFonts w:ascii="Times New Roman" w:hAnsi="Times New Roman" w:cs="Times New Roman"/>
          <w:color w:val="000000" w:themeColor="text1"/>
          <w:sz w:val="32"/>
          <w:szCs w:val="28"/>
          <w:lang w:val="ru-RU"/>
        </w:rPr>
        <w:t xml:space="preserve">% </w:t>
      </w:r>
      <w:r w:rsidRPr="00D040E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от плана набора. </w:t>
      </w:r>
    </w:p>
    <w:p w14:paraId="6D55884A" w14:textId="77777777" w:rsidR="00D040EB" w:rsidRPr="00D040EB" w:rsidRDefault="00D040EB" w:rsidP="00D040EB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D040E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Перевод студентов из резерва в число обучающихся на военной кафедре, взамен выбывших студентов, производится приказом руководителя ОВПО не позднее окончания первого учебного периода. </w:t>
      </w:r>
    </w:p>
    <w:p w14:paraId="055A781F" w14:textId="77777777" w:rsidR="00D040EB" w:rsidRPr="0025728C" w:rsidRDefault="00D040EB" w:rsidP="00D040EB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EECD7" w14:textId="77777777" w:rsidR="00D040EB" w:rsidRPr="00CC06B0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0990DB10" w14:textId="77777777" w:rsidR="00D040EB" w:rsidRPr="00CC06B0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1530981B" w14:textId="77777777" w:rsidR="00D040EB" w:rsidRPr="00CC06B0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04480C7E" w14:textId="77777777" w:rsidR="00D040EB" w:rsidRPr="00CC06B0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5B13F897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2834A940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074DC16A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4D01A5B9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348971B9" w14:textId="77777777" w:rsidR="007F6F30" w:rsidRP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1830546E" w14:textId="77777777" w:rsidR="007F6F30" w:rsidRPr="007F6F30" w:rsidRDefault="007F6F30" w:rsidP="007F6F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F30">
        <w:rPr>
          <w:rFonts w:ascii="Times New Roman" w:hAnsi="Times New Roman" w:cs="Times New Roman"/>
          <w:b/>
          <w:bCs/>
          <w:sz w:val="28"/>
          <w:szCs w:val="28"/>
        </w:rPr>
        <w:t>▫️ Военно-учетные специальности по программе офицеров запаса:</w:t>
      </w:r>
    </w:p>
    <w:p w14:paraId="1123CBF1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1) Кибербезопасность;</w:t>
      </w:r>
    </w:p>
    <w:p w14:paraId="25539712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2) Геоинформационные системы;</w:t>
      </w:r>
    </w:p>
    <w:p w14:paraId="12D76210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3) Применение топогеодезических подразделений и частей;</w:t>
      </w:r>
    </w:p>
    <w:p w14:paraId="6BD9AF17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4) Организация автоматизации управления войсками противовоздушной обороны;</w:t>
      </w:r>
    </w:p>
    <w:p w14:paraId="191EF6CD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5) Организация связи в Сухопутных войсках;</w:t>
      </w:r>
    </w:p>
    <w:p w14:paraId="53EECA3F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6) Информационное обеспечение функционирования автоматизированных систем управления.</w:t>
      </w:r>
    </w:p>
    <w:p w14:paraId="0AD1C06F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7) Топографические работы</w:t>
      </w:r>
    </w:p>
    <w:p w14:paraId="2BD02B3B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8) Организация специальной пропаганды</w:t>
      </w:r>
    </w:p>
    <w:p w14:paraId="6C174628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</w:p>
    <w:p w14:paraId="53EB508F" w14:textId="51ADC024" w:rsidR="007F6F30" w:rsidRPr="007F6F30" w:rsidRDefault="007F6F30" w:rsidP="007F6F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 xml:space="preserve">▫️ </w:t>
      </w:r>
      <w:r w:rsidRPr="007F6F30">
        <w:rPr>
          <w:rFonts w:ascii="Times New Roman" w:hAnsi="Times New Roman" w:cs="Times New Roman"/>
          <w:b/>
          <w:bCs/>
          <w:sz w:val="28"/>
          <w:szCs w:val="28"/>
        </w:rPr>
        <w:t xml:space="preserve">Военно-учетные специальности по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ержантов</w:t>
      </w:r>
      <w:r w:rsidRPr="007F6F30">
        <w:rPr>
          <w:rFonts w:ascii="Times New Roman" w:hAnsi="Times New Roman" w:cs="Times New Roman"/>
          <w:b/>
          <w:bCs/>
          <w:sz w:val="28"/>
          <w:szCs w:val="28"/>
        </w:rPr>
        <w:t xml:space="preserve"> запаса:</w:t>
      </w:r>
    </w:p>
    <w:p w14:paraId="057E6AAD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1) Штабные</w:t>
      </w:r>
    </w:p>
    <w:p w14:paraId="5DCF1177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2) Электронно-вычислительные машины</w:t>
      </w:r>
    </w:p>
    <w:p w14:paraId="6BDDD8EC" w14:textId="445B5AB6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F3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Операторов беспил</w:t>
      </w:r>
      <w:r w:rsidR="000A7AC7">
        <w:rPr>
          <w:rFonts w:ascii="Times New Roman" w:hAnsi="Times New Roman" w:cs="Times New Roman"/>
          <w:sz w:val="28"/>
          <w:szCs w:val="28"/>
          <w:lang w:val="kk-KZ"/>
        </w:rPr>
        <w:t>отных летательных аппаратов</w:t>
      </w:r>
    </w:p>
    <w:p w14:paraId="38D7B5A5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4) Приемные радиоустройства</w:t>
      </w:r>
    </w:p>
    <w:p w14:paraId="46604199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>5) Однополосные радиостанций средней и малой мощности</w:t>
      </w:r>
    </w:p>
    <w:p w14:paraId="75C16F6F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 xml:space="preserve">6) Коротковолновые радиостанций </w:t>
      </w:r>
      <w:proofErr w:type="gramStart"/>
      <w:r w:rsidRPr="007F6F30">
        <w:rPr>
          <w:rFonts w:ascii="Times New Roman" w:hAnsi="Times New Roman" w:cs="Times New Roman"/>
          <w:sz w:val="28"/>
          <w:szCs w:val="28"/>
        </w:rPr>
        <w:t>малой  мощности</w:t>
      </w:r>
      <w:proofErr w:type="gramEnd"/>
    </w:p>
    <w:p w14:paraId="18DCE1E6" w14:textId="77777777" w:rsidR="007F6F30" w:rsidRPr="007F6F30" w:rsidRDefault="007F6F30" w:rsidP="007F6F30">
      <w:pPr>
        <w:rPr>
          <w:rFonts w:ascii="Times New Roman" w:hAnsi="Times New Roman" w:cs="Times New Roman"/>
          <w:sz w:val="28"/>
          <w:szCs w:val="28"/>
        </w:rPr>
      </w:pPr>
      <w:r w:rsidRPr="007F6F30">
        <w:rPr>
          <w:rFonts w:ascii="Times New Roman" w:hAnsi="Times New Roman" w:cs="Times New Roman"/>
          <w:sz w:val="28"/>
          <w:szCs w:val="28"/>
        </w:rPr>
        <w:t xml:space="preserve">7) Коротковолновые радиостанций </w:t>
      </w:r>
      <w:proofErr w:type="gramStart"/>
      <w:r w:rsidRPr="007F6F30">
        <w:rPr>
          <w:rFonts w:ascii="Times New Roman" w:hAnsi="Times New Roman" w:cs="Times New Roman"/>
          <w:sz w:val="28"/>
          <w:szCs w:val="28"/>
        </w:rPr>
        <w:t>средней  мощности</w:t>
      </w:r>
      <w:proofErr w:type="gramEnd"/>
    </w:p>
    <w:p w14:paraId="02D2C21E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0C3E5345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2EC6E259" w14:textId="4724DC39" w:rsidR="00DD34AB" w:rsidRPr="00DD34AB" w:rsidRDefault="00DD34AB" w:rsidP="00DD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AB">
        <w:rPr>
          <w:rFonts w:ascii="Times New Roman" w:hAnsi="Times New Roman" w:cs="Times New Roman"/>
          <w:sz w:val="28"/>
          <w:szCs w:val="28"/>
        </w:rPr>
        <w:t xml:space="preserve"> По подготовке офицер</w:t>
      </w:r>
      <w:r w:rsidRPr="00DD34A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DD34AB">
        <w:rPr>
          <w:rFonts w:ascii="Times New Roman" w:hAnsi="Times New Roman" w:cs="Times New Roman"/>
          <w:sz w:val="28"/>
          <w:szCs w:val="28"/>
        </w:rPr>
        <w:t xml:space="preserve"> запаса обучение длится 2 года.</w:t>
      </w:r>
    </w:p>
    <w:p w14:paraId="1EE64A2C" w14:textId="3D82223A" w:rsidR="00DD34AB" w:rsidRPr="00DD34AB" w:rsidRDefault="00DD34AB" w:rsidP="00DD3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D34AB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Pr="00DD34AB">
        <w:rPr>
          <w:rFonts w:ascii="Times New Roman" w:hAnsi="Times New Roman" w:cs="Times New Roman"/>
          <w:sz w:val="28"/>
          <w:szCs w:val="28"/>
          <w:lang w:val="kk-KZ"/>
        </w:rPr>
        <w:t>сержантов</w:t>
      </w:r>
      <w:r w:rsidRPr="00DD34AB">
        <w:rPr>
          <w:rFonts w:ascii="Times New Roman" w:hAnsi="Times New Roman" w:cs="Times New Roman"/>
          <w:sz w:val="28"/>
          <w:szCs w:val="28"/>
        </w:rPr>
        <w:t xml:space="preserve"> запаса обучение длится </w:t>
      </w:r>
      <w:r w:rsidRPr="00DD34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D34A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CDBBB17" w14:textId="77777777" w:rsidR="007F6F30" w:rsidRPr="00DD34AB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  <w:lang w:val="kk-KZ"/>
        </w:rPr>
      </w:pPr>
    </w:p>
    <w:p w14:paraId="2779FE40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552F82D9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2E23FEE2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3974F437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12402F99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07C52339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58E151CA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74BB2E16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0468F306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3064182E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42113AF5" w14:textId="77777777" w:rsidR="007F6F30" w:rsidRPr="0001315F" w:rsidRDefault="007F6F30" w:rsidP="0001315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3368BB58" w14:textId="77777777" w:rsidR="007F6F30" w:rsidRDefault="007F6F30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533F761C" w14:textId="2A0F98E1" w:rsidR="00D040EB" w:rsidRPr="005B0065" w:rsidRDefault="00D040EB" w:rsidP="00D040EB">
      <w:pPr>
        <w:widowControl w:val="0"/>
        <w:spacing w:after="0" w:line="240" w:lineRule="auto"/>
        <w:ind w:left="6480"/>
        <w:jc w:val="center"/>
        <w:rPr>
          <w:rFonts w:ascii="Times New Roman" w:hAnsi="Times New Roman" w:cs="Times New Roman"/>
          <w:b/>
          <w:color w:val="000000"/>
          <w:sz w:val="32"/>
          <w:szCs w:val="28"/>
          <w:lang w:val="kk-KZ"/>
        </w:rPr>
      </w:pPr>
      <w:r w:rsidRPr="005B0065">
        <w:rPr>
          <w:rFonts w:ascii="Times New Roman" w:hAnsi="Times New Roman" w:cs="Times New Roman"/>
          <w:color w:val="000000"/>
          <w:sz w:val="24"/>
        </w:rPr>
        <w:t>Приложение 2</w:t>
      </w:r>
      <w:r w:rsidRPr="005B0065">
        <w:rPr>
          <w:rFonts w:ascii="Times New Roman" w:hAnsi="Times New Roman" w:cs="Times New Roman"/>
          <w:color w:val="000000"/>
          <w:sz w:val="24"/>
        </w:rPr>
        <w:br/>
        <w:t>к Правилам военной подготовки</w:t>
      </w:r>
      <w:r w:rsidRPr="005B0065">
        <w:rPr>
          <w:rFonts w:ascii="Times New Roman" w:hAnsi="Times New Roman" w:cs="Times New Roman"/>
          <w:color w:val="000000"/>
          <w:sz w:val="24"/>
        </w:rPr>
        <w:br/>
        <w:t>по программам офицеров</w:t>
      </w:r>
      <w:r w:rsidRPr="005B0065">
        <w:rPr>
          <w:rFonts w:ascii="Times New Roman" w:hAnsi="Times New Roman" w:cs="Times New Roman"/>
          <w:color w:val="000000"/>
          <w:sz w:val="24"/>
        </w:rPr>
        <w:br/>
        <w:t>запаса и сержантов запаса</w:t>
      </w:r>
    </w:p>
    <w:p w14:paraId="44A2EA16" w14:textId="77777777" w:rsidR="00D040EB" w:rsidRPr="005B0065" w:rsidRDefault="00D040EB" w:rsidP="00D040EB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14:paraId="38FB26A2" w14:textId="77777777" w:rsidR="00D040EB" w:rsidRPr="005B006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D040EB" w:rsidRPr="005B0065" w14:paraId="7BF375DC" w14:textId="77777777" w:rsidTr="00B1702C">
        <w:trPr>
          <w:gridAfter w:val="1"/>
          <w:wAfter w:w="3420" w:type="dxa"/>
        </w:trPr>
        <w:tc>
          <w:tcPr>
            <w:tcW w:w="3420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05EA1F" w14:textId="77777777" w:rsidR="00D040EB" w:rsidRPr="005B0065" w:rsidRDefault="00D040EB" w:rsidP="00B170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40EB" w:rsidRPr="005B0065" w14:paraId="308212B2" w14:textId="77777777" w:rsidTr="00B1702C">
        <w:tc>
          <w:tcPr>
            <w:tcW w:w="5805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FD6784" w14:textId="77777777" w:rsidR="00D040EB" w:rsidRPr="005B0065" w:rsidRDefault="00D040EB" w:rsidP="00B170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7910B1" w14:textId="77777777" w:rsidR="00D040EB" w:rsidRPr="005B0065" w:rsidRDefault="00D040EB" w:rsidP="00B170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z222"/>
            <w:bookmarkEnd w:id="0"/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t>Образец</w:t>
            </w:r>
          </w:p>
        </w:tc>
      </w:tr>
      <w:tr w:rsidR="00D040EB" w:rsidRPr="005B0065" w14:paraId="4BD92C9E" w14:textId="77777777" w:rsidTr="00B1702C">
        <w:tc>
          <w:tcPr>
            <w:tcW w:w="5805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13F994" w14:textId="77777777" w:rsidR="00D040EB" w:rsidRPr="005B0065" w:rsidRDefault="00D040EB" w:rsidP="00B170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5A5E1B" w14:textId="77777777" w:rsidR="00D040EB" w:rsidRPr="005B0065" w:rsidRDefault="00D040EB" w:rsidP="00B170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1" w:name="z223"/>
            <w:bookmarkEnd w:id="1"/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t>Начальнику военной кафедры</w:t>
            </w: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br/>
              <w:t>__________________________</w:t>
            </w: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br/>
              <w:t>(наименование ОВПО</w:t>
            </w: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br/>
              <w:t>__________________________</w:t>
            </w: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br/>
              <w:t>(Ф.И.О</w:t>
            </w:r>
            <w:r w:rsidRPr="005B0065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t>(при наличии),</w:t>
            </w:r>
            <w:r w:rsidRPr="005B0065">
              <w:rPr>
                <w:rFonts w:ascii="Times New Roman" w:hAnsi="Times New Roman" w:cs="Times New Roman"/>
                <w:color w:val="000000"/>
                <w:sz w:val="24"/>
              </w:rPr>
              <w:br/>
              <w:t>наименование факультета ОВПО)</w:t>
            </w:r>
          </w:p>
        </w:tc>
      </w:tr>
    </w:tbl>
    <w:p w14:paraId="65917812" w14:textId="77777777" w:rsidR="00D040EB" w:rsidRPr="005B0065" w:rsidRDefault="00D040EB" w:rsidP="00D040EB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bCs w:val="0"/>
          <w:color w:val="444444"/>
          <w:sz w:val="28"/>
        </w:rPr>
      </w:pPr>
    </w:p>
    <w:p w14:paraId="18B8401B" w14:textId="77777777" w:rsidR="00D040EB" w:rsidRPr="005B0065" w:rsidRDefault="00D040EB" w:rsidP="00D040EB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bCs w:val="0"/>
          <w:color w:val="444444"/>
          <w:sz w:val="28"/>
        </w:rPr>
      </w:pPr>
    </w:p>
    <w:p w14:paraId="6F7FFF0F" w14:textId="77777777" w:rsidR="00D040EB" w:rsidRPr="005B0065" w:rsidRDefault="00D040EB" w:rsidP="00D040EB">
      <w:pPr>
        <w:pStyle w:val="3"/>
        <w:shd w:val="clear" w:color="auto" w:fill="FFFFFF" w:themeFill="background1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8"/>
        </w:rPr>
      </w:pPr>
      <w:r w:rsidRPr="005B0065">
        <w:rPr>
          <w:b w:val="0"/>
          <w:bCs w:val="0"/>
          <w:color w:val="000000" w:themeColor="text1"/>
          <w:sz w:val="28"/>
        </w:rPr>
        <w:t>Заявление</w:t>
      </w:r>
    </w:p>
    <w:p w14:paraId="1C68C595" w14:textId="77777777" w:rsidR="00D040EB" w:rsidRPr="005B0065" w:rsidRDefault="00D040EB" w:rsidP="00D040EB">
      <w:pPr>
        <w:pStyle w:val="a3"/>
        <w:shd w:val="clear" w:color="auto" w:fill="FFFFFF" w:themeFill="background1"/>
        <w:spacing w:before="120" w:beforeAutospacing="0" w:after="120" w:afterAutospacing="0"/>
        <w:ind w:firstLine="567"/>
        <w:jc w:val="both"/>
        <w:rPr>
          <w:color w:val="000000"/>
          <w:szCs w:val="22"/>
        </w:rPr>
      </w:pPr>
      <w:r w:rsidRPr="005B0065">
        <w:rPr>
          <w:color w:val="000000"/>
          <w:szCs w:val="22"/>
        </w:rPr>
        <w:t>Прошу Вас допустить меня к участию в конкурсном отборе для обучения на военной кафедре.</w:t>
      </w:r>
      <w:r w:rsidRPr="005B0065">
        <w:rPr>
          <w:color w:val="000000"/>
          <w:szCs w:val="22"/>
        </w:rPr>
        <w:br/>
      </w:r>
      <w:r w:rsidRPr="005B0065">
        <w:rPr>
          <w:color w:val="000000"/>
          <w:szCs w:val="22"/>
          <w:lang w:val="kk-KZ"/>
        </w:rPr>
        <w:t xml:space="preserve">         </w:t>
      </w:r>
      <w:r w:rsidRPr="005B0065">
        <w:rPr>
          <w:color w:val="000000"/>
          <w:szCs w:val="22"/>
        </w:rPr>
        <w:t>Даю согласие на сбор и обработку персональных данных на период отбора и военной подготовки.</w:t>
      </w:r>
      <w:r w:rsidRPr="005B0065">
        <w:rPr>
          <w:color w:val="000000"/>
          <w:szCs w:val="22"/>
        </w:rPr>
        <w:br/>
      </w:r>
    </w:p>
    <w:p w14:paraId="7A70A497" w14:textId="77777777" w:rsidR="00D040EB" w:rsidRPr="005B0065" w:rsidRDefault="00D040EB" w:rsidP="00D040EB">
      <w:pPr>
        <w:pStyle w:val="a3"/>
        <w:shd w:val="clear" w:color="auto" w:fill="FFFFFF" w:themeFill="background1"/>
        <w:spacing w:before="120" w:beforeAutospacing="0" w:after="120" w:afterAutospacing="0"/>
        <w:ind w:left="360"/>
        <w:rPr>
          <w:color w:val="000000"/>
          <w:szCs w:val="22"/>
        </w:rPr>
      </w:pPr>
    </w:p>
    <w:p w14:paraId="4E672F4A" w14:textId="77777777" w:rsidR="00D040EB" w:rsidRPr="005B0065" w:rsidRDefault="00D040EB" w:rsidP="00D040EB">
      <w:pPr>
        <w:pStyle w:val="a3"/>
        <w:shd w:val="clear" w:color="auto" w:fill="FFFFFF" w:themeFill="background1"/>
        <w:spacing w:before="120" w:beforeAutospacing="0" w:after="120" w:afterAutospacing="0"/>
        <w:ind w:left="360"/>
        <w:rPr>
          <w:color w:val="000000"/>
          <w:szCs w:val="22"/>
        </w:rPr>
      </w:pPr>
      <w:r w:rsidRPr="005B0065">
        <w:rPr>
          <w:color w:val="000000"/>
          <w:szCs w:val="22"/>
        </w:rPr>
        <w:t>"____" ______________20___г.</w:t>
      </w:r>
      <w:r w:rsidRPr="005B0065">
        <w:rPr>
          <w:color w:val="000000"/>
          <w:szCs w:val="22"/>
          <w:lang w:val="kk-KZ"/>
        </w:rPr>
        <w:t xml:space="preserve">                             </w:t>
      </w:r>
      <w:r w:rsidRPr="005B0065">
        <w:rPr>
          <w:color w:val="000000"/>
          <w:szCs w:val="22"/>
        </w:rPr>
        <w:t xml:space="preserve"> ______________________ </w:t>
      </w:r>
    </w:p>
    <w:p w14:paraId="678DFC3A" w14:textId="77777777" w:rsidR="00D040EB" w:rsidRPr="005B0065" w:rsidRDefault="00D040EB" w:rsidP="00D040EB">
      <w:pPr>
        <w:pStyle w:val="a3"/>
        <w:shd w:val="clear" w:color="auto" w:fill="FFFFFF" w:themeFill="background1"/>
        <w:spacing w:before="120" w:beforeAutospacing="0" w:after="120" w:afterAutospacing="0"/>
        <w:ind w:left="360"/>
        <w:rPr>
          <w:color w:val="000000"/>
          <w:szCs w:val="22"/>
        </w:rPr>
      </w:pPr>
      <w:r w:rsidRPr="005B0065">
        <w:rPr>
          <w:color w:val="000000"/>
          <w:szCs w:val="22"/>
          <w:lang w:val="kk-KZ"/>
        </w:rPr>
        <w:t xml:space="preserve">                                                                                          </w:t>
      </w:r>
      <w:r w:rsidRPr="005B0065">
        <w:rPr>
          <w:color w:val="000000"/>
          <w:szCs w:val="22"/>
        </w:rPr>
        <w:t>(подпись студента)</w:t>
      </w:r>
    </w:p>
    <w:p w14:paraId="4D122ED0" w14:textId="77777777" w:rsidR="00D040EB" w:rsidRPr="005B006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14:paraId="4D9AB110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428781F0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6390A6D5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3F5D20A1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72B9A5DD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571D0645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0F866FFE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33831E78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4834A81A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2721C45D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5576F23C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14:paraId="4F37C874" w14:textId="77777777" w:rsidR="00D040EB" w:rsidRPr="009B421B" w:rsidRDefault="00D040EB" w:rsidP="009B421B">
      <w:pPr>
        <w:tabs>
          <w:tab w:val="left" w:pos="2835"/>
        </w:tabs>
        <w:jc w:val="both"/>
        <w:rPr>
          <w:color w:val="000000" w:themeColor="text1"/>
          <w:lang w:val="kk-KZ"/>
        </w:rPr>
      </w:pPr>
    </w:p>
    <w:p w14:paraId="2A11F01F" w14:textId="77777777" w:rsidR="00D040EB" w:rsidRDefault="00D040EB" w:rsidP="00D040EB">
      <w:pPr>
        <w:widowControl w:val="0"/>
        <w:spacing w:after="0" w:line="240" w:lineRule="auto"/>
        <w:ind w:left="64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3590E8" w14:textId="77777777" w:rsidR="00D040EB" w:rsidRPr="005B0065" w:rsidRDefault="00D040EB" w:rsidP="00D040EB">
      <w:pPr>
        <w:widowControl w:val="0"/>
        <w:spacing w:after="0" w:line="240" w:lineRule="auto"/>
        <w:ind w:left="5040" w:firstLine="709"/>
        <w:jc w:val="center"/>
        <w:rPr>
          <w:rFonts w:ascii="Times New Roman" w:hAnsi="Times New Roman" w:cs="Times New Roman"/>
          <w:color w:val="000000"/>
          <w:sz w:val="20"/>
          <w:shd w:val="clear" w:color="auto" w:fill="F4F5F6"/>
        </w:rPr>
      </w:pPr>
      <w:r w:rsidRPr="005B0065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Приложение 3</w:t>
      </w:r>
      <w:r w:rsidRPr="005B0065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к Правилам военной подготовки</w:t>
      </w:r>
      <w:r w:rsidRPr="005B0065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по программам офицеров</w:t>
      </w:r>
      <w:r w:rsidRPr="005B0065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запаса и сержантов запаса</w:t>
      </w:r>
    </w:p>
    <w:p w14:paraId="5B04DE3C" w14:textId="77777777" w:rsidR="00D040EB" w:rsidRPr="005B0065" w:rsidRDefault="00D040EB" w:rsidP="00D040E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14:paraId="64CE8859" w14:textId="77777777" w:rsidR="00D040EB" w:rsidRPr="005B0065" w:rsidRDefault="00D040EB" w:rsidP="00D040E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B0065">
        <w:rPr>
          <w:rFonts w:ascii="Times New Roman" w:hAnsi="Times New Roman" w:cs="Times New Roman"/>
          <w:color w:val="000000"/>
          <w:sz w:val="24"/>
          <w:szCs w:val="28"/>
        </w:rPr>
        <w:t>Перечень</w:t>
      </w:r>
    </w:p>
    <w:p w14:paraId="6251B564" w14:textId="77777777" w:rsidR="00D040EB" w:rsidRPr="005B0065" w:rsidRDefault="00D040EB" w:rsidP="00D040E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B0065">
        <w:rPr>
          <w:rFonts w:ascii="Times New Roman" w:hAnsi="Times New Roman" w:cs="Times New Roman"/>
          <w:color w:val="000000"/>
          <w:sz w:val="24"/>
          <w:szCs w:val="28"/>
        </w:rPr>
        <w:t>документов для участия в конкурсном отборе</w:t>
      </w:r>
    </w:p>
    <w:p w14:paraId="73A8AF37" w14:textId="77777777" w:rsidR="00D040EB" w:rsidRPr="005B006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2956D4C8" w14:textId="0D62BB9F" w:rsidR="00D040EB" w:rsidRPr="005B0065" w:rsidRDefault="00D040EB" w:rsidP="00D040EB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5B0065">
        <w:rPr>
          <w:rFonts w:ascii="Times New Roman" w:hAnsi="Times New Roman" w:cs="Times New Roman"/>
          <w:color w:val="000000"/>
          <w:sz w:val="24"/>
          <w:szCs w:val="28"/>
        </w:rPr>
        <w:t>Заявление.</w:t>
      </w:r>
      <w:r w:rsidR="00B52920" w:rsidRPr="00B5292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032DC39E" w14:textId="77777777" w:rsidR="00D040EB" w:rsidRPr="006912B1" w:rsidRDefault="00D040EB" w:rsidP="00D040EB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5B0065">
        <w:rPr>
          <w:rFonts w:ascii="Times New Roman" w:hAnsi="Times New Roman" w:cs="Times New Roman"/>
          <w:color w:val="000000"/>
          <w:spacing w:val="1"/>
          <w:sz w:val="24"/>
          <w:szCs w:val="28"/>
        </w:rPr>
        <w:t>Удостоверение личности (подлинник и копия).</w:t>
      </w:r>
    </w:p>
    <w:p w14:paraId="0DB63867" w14:textId="77777777" w:rsidR="00D040EB" w:rsidRPr="005B0065" w:rsidRDefault="00D040EB" w:rsidP="00D040EB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Приписоное свидетельство (</w:t>
      </w:r>
      <w:r w:rsidRPr="005B0065">
        <w:rPr>
          <w:rFonts w:ascii="Times New Roman" w:hAnsi="Times New Roman" w:cs="Times New Roman"/>
          <w:color w:val="000000"/>
          <w:spacing w:val="1"/>
          <w:sz w:val="24"/>
          <w:szCs w:val="28"/>
        </w:rPr>
        <w:t>подлинник и копия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)</w:t>
      </w:r>
    </w:p>
    <w:p w14:paraId="229E7D25" w14:textId="77777777" w:rsidR="00D040EB" w:rsidRPr="005B0065" w:rsidRDefault="00D040EB" w:rsidP="00D040EB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2</w:t>
      </w:r>
      <w:r w:rsidRPr="005B0065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шт.</w:t>
      </w:r>
      <w:r w:rsidRPr="005B0065">
        <w:rPr>
          <w:rFonts w:ascii="Times New Roman" w:hAnsi="Times New Roman" w:cs="Times New Roman"/>
          <w:color w:val="000000"/>
          <w:sz w:val="24"/>
          <w:szCs w:val="28"/>
        </w:rPr>
        <w:t xml:space="preserve"> фотографии размером 3х4.</w:t>
      </w:r>
    </w:p>
    <w:p w14:paraId="3533C7FD" w14:textId="77777777" w:rsidR="00D040EB" w:rsidRPr="005B0065" w:rsidRDefault="00D040EB" w:rsidP="00D040EB">
      <w:pPr>
        <w:pStyle w:val="1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5B0065">
        <w:rPr>
          <w:rFonts w:ascii="Times New Roman" w:hAnsi="Times New Roman" w:cs="Times New Roman"/>
          <w:sz w:val="24"/>
          <w:szCs w:val="28"/>
        </w:rPr>
        <w:t>Справка о наличии либо отсутствии судимости по форме, согласно приказу Генерального Прокурора Республики Казахстан от 27 июля 2015 года № 95 «Об утверждении стандартов государственных услуг» (зарегистрирован в Реестре государственной регистрации нормативных правовых актов за № 12055).</w:t>
      </w:r>
    </w:p>
    <w:p w14:paraId="1E8BFCB2" w14:textId="77777777" w:rsidR="00D040EB" w:rsidRPr="005B0065" w:rsidRDefault="00D040EB" w:rsidP="00D040EB">
      <w:pPr>
        <w:pStyle w:val="1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5B0065">
        <w:rPr>
          <w:rFonts w:ascii="Times New Roman" w:hAnsi="Times New Roman" w:cs="Times New Roman"/>
          <w:sz w:val="24"/>
          <w:szCs w:val="28"/>
        </w:rPr>
        <w:t>Справка о фактическом обучении в ОВПО, с указанием факультета и специальности (справка по месту требование).</w:t>
      </w:r>
    </w:p>
    <w:p w14:paraId="7B69EC96" w14:textId="77777777" w:rsidR="00D040EB" w:rsidRPr="005B0065" w:rsidRDefault="00D040EB" w:rsidP="00D040EB">
      <w:pPr>
        <w:pStyle w:val="1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5B0065">
        <w:rPr>
          <w:rFonts w:ascii="Times New Roman" w:hAnsi="Times New Roman" w:cs="Times New Roman"/>
          <w:color w:val="000000"/>
          <w:sz w:val="24"/>
          <w:szCs w:val="28"/>
        </w:rPr>
        <w:t>Скоросшиватель</w:t>
      </w:r>
      <w:r w:rsidRPr="005B0065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(картонное дело)</w:t>
      </w:r>
      <w:r w:rsidRPr="005B0065">
        <w:rPr>
          <w:rFonts w:ascii="Times New Roman" w:hAnsi="Times New Roman" w:cs="Times New Roman"/>
          <w:color w:val="000000"/>
          <w:sz w:val="24"/>
          <w:szCs w:val="28"/>
        </w:rPr>
        <w:t xml:space="preserve"> и два прозрачных файла для оформления личного дела.</w:t>
      </w:r>
    </w:p>
    <w:p w14:paraId="29A631FA" w14:textId="77777777" w:rsidR="00D040EB" w:rsidRPr="005B0065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  <w:sz w:val="20"/>
          <w:lang w:val="ru-RU"/>
        </w:rPr>
      </w:pPr>
    </w:p>
    <w:p w14:paraId="67D8047B" w14:textId="77777777" w:rsidR="00D040EB" w:rsidRDefault="00D040EB" w:rsidP="00D040EB">
      <w:pPr>
        <w:widowControl w:val="0"/>
        <w:spacing w:after="0" w:line="240" w:lineRule="auto"/>
        <w:ind w:left="6480"/>
        <w:jc w:val="both"/>
        <w:rPr>
          <w:lang w:val="kk-KZ"/>
        </w:rPr>
      </w:pPr>
      <w:r w:rsidRPr="004C1B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</w:t>
      </w:r>
    </w:p>
    <w:p w14:paraId="6530D985" w14:textId="77777777" w:rsidR="00D040EB" w:rsidRDefault="00D040EB" w:rsidP="00D040EB">
      <w:pPr>
        <w:jc w:val="both"/>
        <w:rPr>
          <w:lang w:val="kk-KZ"/>
        </w:rPr>
      </w:pPr>
    </w:p>
    <w:p w14:paraId="1E15A04E" w14:textId="77777777" w:rsidR="00D040EB" w:rsidRDefault="00D040EB" w:rsidP="00D040EB">
      <w:pPr>
        <w:jc w:val="both"/>
        <w:rPr>
          <w:lang w:val="kk-KZ"/>
        </w:rPr>
      </w:pPr>
    </w:p>
    <w:p w14:paraId="3EB393C6" w14:textId="77777777" w:rsidR="00D040EB" w:rsidRDefault="00D040EB" w:rsidP="00D040EB">
      <w:pPr>
        <w:jc w:val="both"/>
        <w:rPr>
          <w:lang w:val="kk-KZ"/>
        </w:rPr>
      </w:pPr>
    </w:p>
    <w:p w14:paraId="0A38D8B1" w14:textId="77777777" w:rsidR="00D040EB" w:rsidRDefault="00D040EB" w:rsidP="00D040EB">
      <w:pPr>
        <w:jc w:val="both"/>
        <w:rPr>
          <w:lang w:val="kk-KZ"/>
        </w:rPr>
      </w:pPr>
    </w:p>
    <w:p w14:paraId="41DDB5E6" w14:textId="77777777" w:rsidR="00D040EB" w:rsidRDefault="00D040EB" w:rsidP="00D040EB">
      <w:pPr>
        <w:jc w:val="both"/>
        <w:rPr>
          <w:lang w:val="kk-KZ"/>
        </w:rPr>
      </w:pPr>
    </w:p>
    <w:p w14:paraId="719809D9" w14:textId="77777777" w:rsidR="00D040EB" w:rsidRDefault="00D040EB" w:rsidP="00D040EB">
      <w:pPr>
        <w:jc w:val="both"/>
        <w:rPr>
          <w:lang w:val="kk-KZ"/>
        </w:rPr>
      </w:pPr>
    </w:p>
    <w:p w14:paraId="70BECD1B" w14:textId="77777777" w:rsidR="00D040EB" w:rsidRDefault="00D040EB" w:rsidP="00D040EB">
      <w:pPr>
        <w:jc w:val="both"/>
        <w:rPr>
          <w:lang w:val="kk-KZ"/>
        </w:rPr>
      </w:pPr>
    </w:p>
    <w:p w14:paraId="62CF67A3" w14:textId="77777777" w:rsidR="00D040EB" w:rsidRDefault="00D040EB" w:rsidP="00D040EB">
      <w:pPr>
        <w:jc w:val="both"/>
        <w:rPr>
          <w:lang w:val="kk-KZ"/>
        </w:rPr>
      </w:pPr>
    </w:p>
    <w:p w14:paraId="49C7C888" w14:textId="77777777" w:rsidR="00D040EB" w:rsidRDefault="00D040EB" w:rsidP="00D040EB">
      <w:pPr>
        <w:jc w:val="both"/>
        <w:rPr>
          <w:lang w:val="kk-KZ"/>
        </w:rPr>
      </w:pPr>
    </w:p>
    <w:p w14:paraId="1064EDF7" w14:textId="77777777" w:rsidR="00D040EB" w:rsidRDefault="00D040EB" w:rsidP="00D040EB">
      <w:pPr>
        <w:jc w:val="both"/>
        <w:rPr>
          <w:lang w:val="kk-KZ"/>
        </w:rPr>
      </w:pPr>
    </w:p>
    <w:p w14:paraId="0B09C712" w14:textId="77777777" w:rsidR="00D040EB" w:rsidRDefault="00D040EB" w:rsidP="00D040EB">
      <w:pPr>
        <w:jc w:val="both"/>
        <w:rPr>
          <w:lang w:val="kk-KZ"/>
        </w:rPr>
      </w:pPr>
    </w:p>
    <w:p w14:paraId="1126A2B5" w14:textId="77777777" w:rsidR="00D040EB" w:rsidRDefault="00D040EB" w:rsidP="00D040EB">
      <w:pPr>
        <w:jc w:val="both"/>
        <w:rPr>
          <w:lang w:val="kk-KZ"/>
        </w:rPr>
      </w:pPr>
    </w:p>
    <w:p w14:paraId="123CB0D4" w14:textId="77777777" w:rsidR="00D040EB" w:rsidRDefault="00D040EB" w:rsidP="00D040EB">
      <w:pPr>
        <w:jc w:val="both"/>
        <w:rPr>
          <w:lang w:val="kk-KZ"/>
        </w:rPr>
      </w:pPr>
    </w:p>
    <w:p w14:paraId="3D587BE6" w14:textId="77777777" w:rsidR="00D040EB" w:rsidRDefault="00D040EB" w:rsidP="00D040EB">
      <w:pPr>
        <w:jc w:val="both"/>
        <w:rPr>
          <w:lang w:val="kk-KZ"/>
        </w:rPr>
      </w:pPr>
    </w:p>
    <w:p w14:paraId="0695F9F4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14:paraId="42A2BF7C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14:paraId="7898DA93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14:paraId="1B063423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14:paraId="580AEA92" w14:textId="77777777" w:rsidR="00D040EB" w:rsidRDefault="00D040EB" w:rsidP="00D040EB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D5C44C" w14:textId="77777777" w:rsidR="00D040EB" w:rsidRPr="002F0014" w:rsidRDefault="00D040EB" w:rsidP="00D040EB">
      <w:pPr>
        <w:widowControl w:val="0"/>
        <w:spacing w:after="0" w:line="240" w:lineRule="auto"/>
        <w:ind w:left="576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014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  <w:r w:rsidRPr="002F0014">
        <w:rPr>
          <w:rFonts w:ascii="Times New Roman" w:hAnsi="Times New Roman" w:cs="Times New Roman"/>
          <w:color w:val="000000"/>
          <w:sz w:val="24"/>
          <w:szCs w:val="24"/>
        </w:rPr>
        <w:br/>
        <w:t>к Правилам военной подготовки</w:t>
      </w:r>
      <w:r w:rsidRPr="002F0014">
        <w:rPr>
          <w:rFonts w:ascii="Times New Roman" w:hAnsi="Times New Roman" w:cs="Times New Roman"/>
          <w:color w:val="000000"/>
          <w:sz w:val="24"/>
          <w:szCs w:val="24"/>
        </w:rPr>
        <w:br/>
        <w:t>по программам офицеров</w:t>
      </w:r>
      <w:r w:rsidRPr="002F0014">
        <w:rPr>
          <w:rFonts w:ascii="Times New Roman" w:hAnsi="Times New Roman" w:cs="Times New Roman"/>
          <w:color w:val="000000"/>
          <w:sz w:val="24"/>
          <w:szCs w:val="24"/>
        </w:rPr>
        <w:br/>
        <w:t>запаса и сержантов запаса</w:t>
      </w:r>
    </w:p>
    <w:p w14:paraId="64D8689B" w14:textId="77777777" w:rsidR="00D040EB" w:rsidRPr="00A804CD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1E9B5" w14:textId="77777777" w:rsidR="00D040EB" w:rsidRPr="00A804CD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4CD">
        <w:rPr>
          <w:rFonts w:ascii="Times New Roman" w:hAnsi="Times New Roman" w:cs="Times New Roman"/>
          <w:color w:val="000000"/>
          <w:sz w:val="24"/>
          <w:szCs w:val="24"/>
        </w:rPr>
        <w:t>Нормативы по физической культуре для студентов – юношей</w:t>
      </w:r>
    </w:p>
    <w:p w14:paraId="5EDFB811" w14:textId="77777777" w:rsidR="00D040EB" w:rsidRPr="00A804CD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4691"/>
        <w:gridCol w:w="1144"/>
        <w:gridCol w:w="1146"/>
        <w:gridCol w:w="1147"/>
      </w:tblGrid>
      <w:tr w:rsidR="00D040EB" w:rsidRPr="00A804CD" w14:paraId="75FA43E9" w14:textId="77777777" w:rsidTr="00B1702C">
        <w:trPr>
          <w:trHeight w:val="328"/>
        </w:trPr>
        <w:tc>
          <w:tcPr>
            <w:tcW w:w="676" w:type="dxa"/>
            <w:vMerge w:val="restart"/>
            <w:vAlign w:val="center"/>
          </w:tcPr>
          <w:p w14:paraId="47A552EB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№ </w:t>
            </w:r>
          </w:p>
          <w:p w14:paraId="2C6AED0B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14:paraId="1D149983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85" w:type="dxa"/>
            <w:gridSpan w:val="3"/>
            <w:vAlign w:val="center"/>
          </w:tcPr>
          <w:p w14:paraId="3A51FA40" w14:textId="77777777" w:rsidR="00D040EB" w:rsidRPr="00A804CD" w:rsidRDefault="00D040EB" w:rsidP="00B170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</w:t>
            </w: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040EB" w:rsidRPr="00A804CD" w14:paraId="073E5EB7" w14:textId="77777777" w:rsidTr="00B1702C">
        <w:trPr>
          <w:trHeight w:val="409"/>
        </w:trPr>
        <w:tc>
          <w:tcPr>
            <w:tcW w:w="676" w:type="dxa"/>
            <w:vMerge/>
            <w:vAlign w:val="center"/>
          </w:tcPr>
          <w:p w14:paraId="1D0C399B" w14:textId="77777777" w:rsidR="00D040EB" w:rsidRPr="00A804CD" w:rsidRDefault="00D040EB" w:rsidP="00B170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14:paraId="790AC1CD" w14:textId="77777777" w:rsidR="00D040EB" w:rsidRPr="00A804CD" w:rsidRDefault="00D040EB" w:rsidP="00B170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CB9D527" w14:textId="77777777" w:rsidR="00D040EB" w:rsidRPr="00A804CD" w:rsidRDefault="00D040EB" w:rsidP="00B1702C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28" w:type="dxa"/>
            <w:vAlign w:val="center"/>
          </w:tcPr>
          <w:p w14:paraId="7033006C" w14:textId="77777777" w:rsidR="00D040EB" w:rsidRPr="00A804CD" w:rsidRDefault="00D040EB" w:rsidP="00B1702C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9" w:type="dxa"/>
            <w:vAlign w:val="center"/>
          </w:tcPr>
          <w:p w14:paraId="6FA42578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040EB" w:rsidRPr="00A804CD" w14:paraId="1B14EE43" w14:textId="77777777" w:rsidTr="00B1702C">
        <w:trPr>
          <w:trHeight w:val="552"/>
        </w:trPr>
        <w:tc>
          <w:tcPr>
            <w:tcW w:w="676" w:type="dxa"/>
            <w:vAlign w:val="center"/>
          </w:tcPr>
          <w:p w14:paraId="7EC4382A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48ABB179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 м (с)</w:t>
            </w:r>
          </w:p>
        </w:tc>
        <w:tc>
          <w:tcPr>
            <w:tcW w:w="1228" w:type="dxa"/>
            <w:vAlign w:val="center"/>
          </w:tcPr>
          <w:p w14:paraId="7DC43F80" w14:textId="77777777" w:rsidR="00D040EB" w:rsidRPr="00A804CD" w:rsidRDefault="00D040EB" w:rsidP="00B1702C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28" w:type="dxa"/>
            <w:vAlign w:val="center"/>
          </w:tcPr>
          <w:p w14:paraId="6CC51BD1" w14:textId="77777777" w:rsidR="00D040EB" w:rsidRPr="00A804CD" w:rsidRDefault="00D040EB" w:rsidP="00B1702C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29" w:type="dxa"/>
            <w:vAlign w:val="center"/>
          </w:tcPr>
          <w:p w14:paraId="60C906C0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D040EB" w:rsidRPr="00A804CD" w14:paraId="7AB00F55" w14:textId="77777777" w:rsidTr="00B1702C">
        <w:trPr>
          <w:trHeight w:val="552"/>
        </w:trPr>
        <w:tc>
          <w:tcPr>
            <w:tcW w:w="676" w:type="dxa"/>
            <w:vAlign w:val="center"/>
          </w:tcPr>
          <w:p w14:paraId="0D053325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1B87CBC4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3000 м (мин)</w:t>
            </w:r>
          </w:p>
        </w:tc>
        <w:tc>
          <w:tcPr>
            <w:tcW w:w="1228" w:type="dxa"/>
            <w:vAlign w:val="center"/>
          </w:tcPr>
          <w:p w14:paraId="43A0CFF5" w14:textId="77777777" w:rsidR="00D040EB" w:rsidRPr="00A804CD" w:rsidRDefault="00D040EB" w:rsidP="00B1702C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28" w:type="dxa"/>
            <w:vAlign w:val="center"/>
          </w:tcPr>
          <w:p w14:paraId="0B56B4DC" w14:textId="77777777" w:rsidR="00D040EB" w:rsidRPr="00A804CD" w:rsidRDefault="00D040EB" w:rsidP="00B1702C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29" w:type="dxa"/>
            <w:vAlign w:val="center"/>
          </w:tcPr>
          <w:p w14:paraId="18652102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D040EB" w:rsidRPr="00A804CD" w14:paraId="0A9DBFE7" w14:textId="77777777" w:rsidTr="00B1702C">
        <w:trPr>
          <w:trHeight w:val="552"/>
        </w:trPr>
        <w:tc>
          <w:tcPr>
            <w:tcW w:w="676" w:type="dxa"/>
            <w:vAlign w:val="center"/>
          </w:tcPr>
          <w:p w14:paraId="4F492644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444DD83E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высокой перекладине </w:t>
            </w:r>
          </w:p>
          <w:p w14:paraId="796D9EAF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(к-во раз)</w:t>
            </w:r>
          </w:p>
        </w:tc>
        <w:tc>
          <w:tcPr>
            <w:tcW w:w="1228" w:type="dxa"/>
            <w:vAlign w:val="center"/>
          </w:tcPr>
          <w:p w14:paraId="7D6D8972" w14:textId="77777777" w:rsidR="00D040EB" w:rsidRPr="00A804CD" w:rsidRDefault="00D040EB" w:rsidP="00B1702C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8" w:type="dxa"/>
            <w:vAlign w:val="center"/>
          </w:tcPr>
          <w:p w14:paraId="6E3ECD94" w14:textId="77777777" w:rsidR="00D040EB" w:rsidRPr="00A804CD" w:rsidRDefault="00D040EB" w:rsidP="00B1702C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 w14:paraId="7A6187A5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60D7B73D" w14:textId="77777777" w:rsidR="00D040EB" w:rsidRPr="00A804CD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D9373" w14:textId="77777777" w:rsidR="00D040EB" w:rsidRPr="00A804CD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4CD">
        <w:rPr>
          <w:rFonts w:ascii="Times New Roman" w:hAnsi="Times New Roman" w:cs="Times New Roman"/>
          <w:color w:val="000000"/>
          <w:sz w:val="24"/>
          <w:szCs w:val="24"/>
        </w:rPr>
        <w:t>Нормативы по физической культуре для студентов – девушек</w:t>
      </w:r>
    </w:p>
    <w:p w14:paraId="0E2E7906" w14:textId="77777777" w:rsidR="00D040EB" w:rsidRPr="00A804CD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4717"/>
        <w:gridCol w:w="1151"/>
        <w:gridCol w:w="1129"/>
        <w:gridCol w:w="1130"/>
      </w:tblGrid>
      <w:tr w:rsidR="00D040EB" w:rsidRPr="00A804CD" w14:paraId="6020CFD8" w14:textId="77777777" w:rsidTr="00B1702C">
        <w:trPr>
          <w:trHeight w:val="328"/>
        </w:trPr>
        <w:tc>
          <w:tcPr>
            <w:tcW w:w="676" w:type="dxa"/>
            <w:vMerge w:val="restart"/>
            <w:vAlign w:val="center"/>
          </w:tcPr>
          <w:p w14:paraId="27E59148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№</w:t>
            </w:r>
          </w:p>
          <w:p w14:paraId="2D03302E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14:paraId="6E5C10F3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85" w:type="dxa"/>
            <w:gridSpan w:val="3"/>
            <w:vAlign w:val="center"/>
          </w:tcPr>
          <w:p w14:paraId="5D033BFA" w14:textId="77777777" w:rsidR="00D040EB" w:rsidRPr="00A804CD" w:rsidRDefault="00D040EB" w:rsidP="00B170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040EB" w:rsidRPr="00A804CD" w14:paraId="431110FC" w14:textId="77777777" w:rsidTr="00B1702C">
        <w:trPr>
          <w:trHeight w:val="409"/>
        </w:trPr>
        <w:tc>
          <w:tcPr>
            <w:tcW w:w="676" w:type="dxa"/>
            <w:vMerge/>
            <w:vAlign w:val="center"/>
          </w:tcPr>
          <w:p w14:paraId="65D26C21" w14:textId="77777777" w:rsidR="00D040EB" w:rsidRPr="00A804CD" w:rsidRDefault="00D040EB" w:rsidP="00B170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14:paraId="548B25F3" w14:textId="77777777" w:rsidR="00D040EB" w:rsidRPr="00A804CD" w:rsidRDefault="00D040EB" w:rsidP="00B170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93BADB2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28" w:type="dxa"/>
            <w:vAlign w:val="center"/>
          </w:tcPr>
          <w:p w14:paraId="01837E61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9" w:type="dxa"/>
            <w:vAlign w:val="center"/>
          </w:tcPr>
          <w:p w14:paraId="2C93F454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040EB" w:rsidRPr="00A804CD" w14:paraId="19833643" w14:textId="77777777" w:rsidTr="00B1702C">
        <w:trPr>
          <w:trHeight w:val="552"/>
        </w:trPr>
        <w:tc>
          <w:tcPr>
            <w:tcW w:w="676" w:type="dxa"/>
            <w:vAlign w:val="center"/>
          </w:tcPr>
          <w:p w14:paraId="00C56A0E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3082566E" w14:textId="77777777" w:rsidR="00D040EB" w:rsidRPr="00A804CD" w:rsidRDefault="00D040EB" w:rsidP="00B17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 м (с)</w:t>
            </w:r>
          </w:p>
        </w:tc>
        <w:tc>
          <w:tcPr>
            <w:tcW w:w="1228" w:type="dxa"/>
            <w:vAlign w:val="center"/>
          </w:tcPr>
          <w:p w14:paraId="133A8E69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28" w:type="dxa"/>
            <w:vAlign w:val="center"/>
          </w:tcPr>
          <w:p w14:paraId="487605F5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29" w:type="dxa"/>
            <w:vAlign w:val="center"/>
          </w:tcPr>
          <w:p w14:paraId="72CF65D9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D040EB" w:rsidRPr="00A804CD" w14:paraId="0642657B" w14:textId="77777777" w:rsidTr="00B1702C">
        <w:trPr>
          <w:trHeight w:val="552"/>
        </w:trPr>
        <w:tc>
          <w:tcPr>
            <w:tcW w:w="676" w:type="dxa"/>
            <w:vAlign w:val="center"/>
          </w:tcPr>
          <w:p w14:paraId="59C568B4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054E9C5C" w14:textId="77777777" w:rsidR="00D040EB" w:rsidRPr="00A804CD" w:rsidRDefault="00D040EB" w:rsidP="00B1702C">
            <w:pPr>
              <w:widowControl w:val="0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2000 м (мин)</w:t>
            </w:r>
          </w:p>
        </w:tc>
        <w:tc>
          <w:tcPr>
            <w:tcW w:w="1228" w:type="dxa"/>
            <w:vAlign w:val="center"/>
          </w:tcPr>
          <w:p w14:paraId="33D1162B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28" w:type="dxa"/>
            <w:vAlign w:val="center"/>
          </w:tcPr>
          <w:p w14:paraId="774C318E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29" w:type="dxa"/>
            <w:vAlign w:val="center"/>
          </w:tcPr>
          <w:p w14:paraId="41160ECB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040EB" w:rsidRPr="00A804CD" w14:paraId="4658EE48" w14:textId="77777777" w:rsidTr="00B1702C">
        <w:trPr>
          <w:trHeight w:val="552"/>
        </w:trPr>
        <w:tc>
          <w:tcPr>
            <w:tcW w:w="676" w:type="dxa"/>
            <w:vAlign w:val="center"/>
          </w:tcPr>
          <w:p w14:paraId="3C3BCA18" w14:textId="77777777" w:rsidR="00D040EB" w:rsidRPr="00A804CD" w:rsidRDefault="00D040EB" w:rsidP="00B1702C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5CC4CD37" w14:textId="77777777" w:rsidR="00D040EB" w:rsidRPr="00A804CD" w:rsidRDefault="00D040EB" w:rsidP="00B1702C">
            <w:pPr>
              <w:widowControl w:val="0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лёжа на спине, руки за головой (кол-во раз)</w:t>
            </w:r>
          </w:p>
        </w:tc>
        <w:tc>
          <w:tcPr>
            <w:tcW w:w="1228" w:type="dxa"/>
            <w:vAlign w:val="center"/>
          </w:tcPr>
          <w:p w14:paraId="0501904D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8" w:type="dxa"/>
            <w:vAlign w:val="center"/>
          </w:tcPr>
          <w:p w14:paraId="28097ADE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 w14:paraId="0EBB6686" w14:textId="77777777" w:rsidR="00D040EB" w:rsidRPr="00A804CD" w:rsidRDefault="00D040EB" w:rsidP="00B1702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5CBA248F" w14:textId="77777777" w:rsidR="00D040EB" w:rsidRPr="00A804CD" w:rsidRDefault="00D040EB" w:rsidP="00D040EB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B57FA8" w14:textId="77777777" w:rsidR="00D040EB" w:rsidRDefault="00D040EB" w:rsidP="00DD34AB">
      <w:pPr>
        <w:tabs>
          <w:tab w:val="left" w:pos="2835"/>
        </w:tabs>
        <w:jc w:val="both"/>
        <w:rPr>
          <w:color w:val="000000" w:themeColor="text1"/>
          <w:lang w:val="ru-RU"/>
        </w:rPr>
      </w:pPr>
    </w:p>
    <w:p w14:paraId="07EEF7AC" w14:textId="77777777" w:rsidR="00D040EB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14:paraId="75A03855" w14:textId="77777777" w:rsidR="00D040EB" w:rsidRPr="0087154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bookmarkStart w:id="2" w:name="_Hlk152856956"/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А</w:t>
      </w:r>
      <w:proofErr w:type="spellStart"/>
      <w:r w:rsidRPr="00871545">
        <w:rPr>
          <w:rFonts w:ascii="Times New Roman" w:hAnsi="Times New Roman" w:cs="Times New Roman"/>
          <w:b/>
          <w:color w:val="000000"/>
          <w:sz w:val="32"/>
          <w:szCs w:val="24"/>
        </w:rPr>
        <w:t>дрес</w:t>
      </w:r>
      <w:proofErr w:type="spellEnd"/>
      <w:r w:rsidRPr="00871545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приема документов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:</w:t>
      </w:r>
    </w:p>
    <w:p w14:paraId="1E9E0437" w14:textId="77777777" w:rsidR="00D040EB" w:rsidRPr="0087154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 xml:space="preserve">пр. Мәңгілік ел 55/11, Павильон С1, </w:t>
      </w:r>
    </w:p>
    <w:p w14:paraId="2F14798A" w14:textId="77777777" w:rsidR="00D040EB" w:rsidRPr="0087154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 xml:space="preserve">ТОО «Astana IT University», Блок 3, </w:t>
      </w:r>
    </w:p>
    <w:p w14:paraId="3F876884" w14:textId="77777777" w:rsidR="00D040EB" w:rsidRPr="0087154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3 этаж, 350 каб. тел.:64-57-30</w:t>
      </w:r>
    </w:p>
    <w:p w14:paraId="48C1716F" w14:textId="77777777" w:rsidR="00D040EB" w:rsidRPr="0087154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Время приема документов: со вторника по пятницу с 9.00 до 1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6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.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3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 xml:space="preserve">0, в субботу с 9.00 до 16.00. </w:t>
      </w:r>
    </w:p>
    <w:p w14:paraId="4029953A" w14:textId="77777777" w:rsidR="00D040EB" w:rsidRPr="00871545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1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2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.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30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-14.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3</w:t>
      </w:r>
      <w:r w:rsidRPr="00871545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0 обеденный перерыв.</w:t>
      </w:r>
    </w:p>
    <w:p w14:paraId="164EAD1C" w14:textId="15FA00E6" w:rsidR="00D040EB" w:rsidRPr="00B52920" w:rsidRDefault="00D040EB" w:rsidP="00D040EB">
      <w:pPr>
        <w:ind w:firstLine="709"/>
        <w:jc w:val="both"/>
        <w:rPr>
          <w:color w:val="000000" w:themeColor="text1"/>
          <w:sz w:val="28"/>
          <w:lang w:val="ru-RU"/>
        </w:rPr>
      </w:pPr>
      <w:r w:rsidRPr="00871545">
        <w:rPr>
          <w:rFonts w:ascii="Times New Roman" w:hAnsi="Times New Roman" w:cs="Times New Roman"/>
          <w:b/>
          <w:sz w:val="32"/>
          <w:szCs w:val="24"/>
          <w:lang w:val="kk-KZ"/>
        </w:rPr>
        <w:t xml:space="preserve">Телеграмм: </w:t>
      </w:r>
      <w:r w:rsidRPr="00871545">
        <w:rPr>
          <w:rStyle w:val="a4"/>
          <w:b/>
          <w:sz w:val="32"/>
          <w:szCs w:val="24"/>
        </w:rPr>
        <w:t>https://t.me/+</w:t>
      </w:r>
      <w:proofErr w:type="spellStart"/>
      <w:r w:rsidR="00B52920">
        <w:rPr>
          <w:rStyle w:val="a4"/>
          <w:b/>
          <w:sz w:val="32"/>
          <w:szCs w:val="24"/>
          <w:lang w:val="en-US"/>
        </w:rPr>
        <w:t>dWP</w:t>
      </w:r>
      <w:proofErr w:type="spellEnd"/>
      <w:r w:rsidR="00B52920" w:rsidRPr="00B52920">
        <w:rPr>
          <w:rStyle w:val="a4"/>
          <w:b/>
          <w:sz w:val="32"/>
          <w:szCs w:val="24"/>
          <w:lang w:val="ru-RU"/>
        </w:rPr>
        <w:t>-</w:t>
      </w:r>
      <w:proofErr w:type="spellStart"/>
      <w:r w:rsidR="00B52920">
        <w:rPr>
          <w:rStyle w:val="a4"/>
          <w:b/>
          <w:sz w:val="32"/>
          <w:szCs w:val="24"/>
          <w:lang w:val="en-US"/>
        </w:rPr>
        <w:t>mhCd</w:t>
      </w:r>
      <w:proofErr w:type="spellEnd"/>
      <w:r w:rsidR="00B52920" w:rsidRPr="00B52920">
        <w:rPr>
          <w:rStyle w:val="a4"/>
          <w:b/>
          <w:sz w:val="32"/>
          <w:szCs w:val="24"/>
          <w:lang w:val="ru-RU"/>
        </w:rPr>
        <w:t>8</w:t>
      </w:r>
      <w:r w:rsidR="00B52920">
        <w:rPr>
          <w:rStyle w:val="a4"/>
          <w:b/>
          <w:sz w:val="32"/>
          <w:szCs w:val="24"/>
          <w:lang w:val="en-US"/>
        </w:rPr>
        <w:t>Ac</w:t>
      </w:r>
      <w:r w:rsidR="00B52920" w:rsidRPr="00B52920">
        <w:rPr>
          <w:rStyle w:val="a4"/>
          <w:b/>
          <w:sz w:val="32"/>
          <w:szCs w:val="24"/>
          <w:lang w:val="ru-RU"/>
        </w:rPr>
        <w:t>4</w:t>
      </w:r>
      <w:proofErr w:type="spellStart"/>
      <w:r w:rsidR="00B52920">
        <w:rPr>
          <w:rStyle w:val="a4"/>
          <w:b/>
          <w:sz w:val="32"/>
          <w:szCs w:val="24"/>
          <w:lang w:val="en-US"/>
        </w:rPr>
        <w:t>ZGJi</w:t>
      </w:r>
      <w:proofErr w:type="spellEnd"/>
    </w:p>
    <w:bookmarkEnd w:id="2"/>
    <w:p w14:paraId="6353D93F" w14:textId="77777777" w:rsidR="00D040EB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C22A11" w14:textId="77777777" w:rsidR="00D040EB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D4A266" w14:textId="77777777" w:rsidR="00D040EB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3D42B46" w14:textId="77777777" w:rsidR="00DD34AB" w:rsidRDefault="00DD34A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5297737" w14:textId="77777777" w:rsidR="00DD34AB" w:rsidRDefault="00DD34A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D05901E" w14:textId="77777777" w:rsidR="0001315F" w:rsidRDefault="0001315F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4D01363" w14:textId="77777777" w:rsidR="0001315F" w:rsidRPr="0001315F" w:rsidRDefault="0001315F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</w:pPr>
    </w:p>
    <w:p w14:paraId="3166DCD3" w14:textId="77777777" w:rsidR="00D040EB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326637" w14:textId="0098E5C6" w:rsidR="00D040EB" w:rsidRPr="007F6F30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en-US"/>
        </w:rPr>
      </w:pPr>
      <w:r w:rsidRPr="00D040EB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Первый этап</w:t>
      </w:r>
      <w:r w:rsidRPr="00D040EB">
        <w:rPr>
          <w:rFonts w:ascii="Times New Roman" w:hAnsi="Times New Roman" w:cs="Times New Roman"/>
          <w:color w:val="000000"/>
          <w:sz w:val="32"/>
          <w:szCs w:val="28"/>
        </w:rPr>
        <w:t xml:space="preserve"> Организация приёма документов и прохождения первого этапа конкурса возлагается на военную кафедру.</w:t>
      </w:r>
      <w:r w:rsidRPr="00D040EB">
        <w:rPr>
          <w:rFonts w:ascii="Times New Roman" w:hAnsi="Times New Roman" w:cs="Times New Roman"/>
          <w:color w:val="000000"/>
          <w:sz w:val="32"/>
          <w:szCs w:val="28"/>
          <w:lang w:val="kk-KZ"/>
        </w:rPr>
        <w:t xml:space="preserve"> </w:t>
      </w:r>
      <w:r w:rsidRPr="00D040EB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kk-KZ"/>
        </w:rPr>
        <w:t xml:space="preserve">Прием первичных документов согласно приложению № 3 начинается с </w:t>
      </w:r>
      <w:r w:rsidR="007F6F30" w:rsidRPr="00B52920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ru-RU"/>
        </w:rPr>
        <w:t>28</w:t>
      </w:r>
      <w:r w:rsidRPr="00D040EB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kk-KZ"/>
        </w:rPr>
        <w:t xml:space="preserve"> января 202</w:t>
      </w:r>
      <w:r w:rsidR="007F6F30" w:rsidRPr="00B52920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ru-RU"/>
        </w:rPr>
        <w:t>5</w:t>
      </w:r>
      <w:r w:rsidRPr="00D040EB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kk-KZ"/>
        </w:rPr>
        <w:t>г.  (</w:t>
      </w:r>
      <w:r w:rsidRPr="00D040EB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en-US"/>
        </w:rPr>
        <w:t>AITU</w:t>
      </w:r>
      <w:r w:rsidRPr="00D040EB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ru-RU"/>
        </w:rPr>
        <w:t xml:space="preserve">, </w:t>
      </w:r>
      <w:r w:rsidRPr="00D040EB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kk-KZ"/>
        </w:rPr>
        <w:t>военная кафедра, каб. С1.3.350)</w:t>
      </w:r>
      <w:r w:rsidR="007F6F30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  <w:lang w:val="en-US"/>
        </w:rPr>
        <w:t xml:space="preserve">                                                                               </w:t>
      </w:r>
    </w:p>
    <w:p w14:paraId="72882478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t>Прохождения медицинского освидетельствования проводится в следующем порядке.</w:t>
      </w:r>
    </w:p>
    <w:p w14:paraId="6BEBFD49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b/>
          <w:sz w:val="32"/>
          <w:szCs w:val="28"/>
        </w:rPr>
        <w:t>1.</w:t>
      </w:r>
      <w:r w:rsidRPr="00D040EB">
        <w:rPr>
          <w:rFonts w:ascii="Times New Roman" w:hAnsi="Times New Roman" w:cs="Times New Roman"/>
          <w:sz w:val="32"/>
          <w:szCs w:val="28"/>
        </w:rPr>
        <w:t xml:space="preserve"> </w:t>
      </w:r>
      <w:r w:rsidRPr="00D040EB">
        <w:rPr>
          <w:rFonts w:ascii="Times New Roman" w:hAnsi="Times New Roman" w:cs="Times New Roman"/>
          <w:b/>
          <w:sz w:val="32"/>
          <w:szCs w:val="28"/>
        </w:rPr>
        <w:t xml:space="preserve">Сдача </w:t>
      </w:r>
      <w:proofErr w:type="gramStart"/>
      <w:r w:rsidRPr="00D040EB">
        <w:rPr>
          <w:rFonts w:ascii="Times New Roman" w:hAnsi="Times New Roman" w:cs="Times New Roman"/>
          <w:b/>
          <w:sz w:val="32"/>
          <w:szCs w:val="28"/>
        </w:rPr>
        <w:t>анализов</w:t>
      </w:r>
      <w:proofErr w:type="gramEnd"/>
      <w:r w:rsidRPr="00D040EB">
        <w:rPr>
          <w:rFonts w:ascii="Times New Roman" w:hAnsi="Times New Roman" w:cs="Times New Roman"/>
          <w:sz w:val="32"/>
          <w:szCs w:val="28"/>
        </w:rPr>
        <w:t xml:space="preserve"> При себе иметь удостоверение личности, амбулаторную карту. </w:t>
      </w:r>
    </w:p>
    <w:p w14:paraId="5760D6B9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1) общий анализ крови;</w:t>
      </w:r>
      <w:bookmarkStart w:id="3" w:name="z125"/>
      <w:bookmarkEnd w:id="3"/>
    </w:p>
    <w:p w14:paraId="391A6521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 xml:space="preserve">2) реакция </w:t>
      </w:r>
      <w:proofErr w:type="spellStart"/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микропреципитации</w:t>
      </w:r>
      <w:proofErr w:type="spellEnd"/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 xml:space="preserve"> (</w:t>
      </w:r>
      <w:proofErr w:type="spellStart"/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микрореакция</w:t>
      </w:r>
      <w:proofErr w:type="spellEnd"/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) на сифилис;</w:t>
      </w:r>
      <w:bookmarkStart w:id="4" w:name="z126"/>
      <w:bookmarkEnd w:id="4"/>
    </w:p>
    <w:p w14:paraId="44A6685F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3) общий анализ мочи;</w:t>
      </w:r>
      <w:bookmarkStart w:id="5" w:name="z127"/>
      <w:bookmarkEnd w:id="5"/>
    </w:p>
    <w:p w14:paraId="3EFEE5FE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4) рентгенография придаточных пазух носа;</w:t>
      </w:r>
      <w:bookmarkStart w:id="6" w:name="z128"/>
      <w:bookmarkEnd w:id="6"/>
    </w:p>
    <w:p w14:paraId="53CA272D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5) ЭКГ в покое (после нагрузки – по показаниям);</w:t>
      </w:r>
      <w:bookmarkStart w:id="7" w:name="z129"/>
      <w:bookmarkEnd w:id="7"/>
    </w:p>
    <w:p w14:paraId="0D4DC464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6) флюорографическое (рентгенологическое) исследование органов грудной клетки проводится не позже трех месяцев на день медицинского освидетельствования;</w:t>
      </w:r>
      <w:bookmarkStart w:id="8" w:name="z130"/>
      <w:bookmarkEnd w:id="8"/>
    </w:p>
    <w:p w14:paraId="7B73D809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  <w:lang w:val="kk-KZ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 xml:space="preserve">7) </w:t>
      </w: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  <w:lang w:val="kk-KZ"/>
        </w:rPr>
        <w:t>справка с гинеколога (для девушек)</w:t>
      </w:r>
    </w:p>
    <w:p w14:paraId="2633DBD0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  <w:lang w:val="kk-KZ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  <w:lang w:val="kk-KZ"/>
        </w:rPr>
        <w:t xml:space="preserve">8) </w:t>
      </w:r>
      <w:r w:rsidRPr="00D040EB">
        <w:rPr>
          <w:rFonts w:ascii="Times New Roman" w:hAnsi="Times New Roman" w:cs="Times New Roman"/>
          <w:color w:val="000000"/>
          <w:sz w:val="32"/>
          <w:szCs w:val="28"/>
        </w:rPr>
        <w:t>пройти платное обследование в кожно-венерологическом диспансере</w:t>
      </w:r>
      <w:r w:rsidRPr="00D040EB">
        <w:rPr>
          <w:rFonts w:ascii="Times New Roman" w:hAnsi="Times New Roman" w:cs="Times New Roman"/>
          <w:color w:val="000000"/>
          <w:sz w:val="32"/>
          <w:szCs w:val="28"/>
          <w:lang w:val="kk-KZ"/>
        </w:rPr>
        <w:t>.</w:t>
      </w:r>
    </w:p>
    <w:p w14:paraId="2E848EDC" w14:textId="77777777" w:rsidR="00D040EB" w:rsidRPr="00D040EB" w:rsidRDefault="00D040EB" w:rsidP="00D040EB">
      <w:pPr>
        <w:tabs>
          <w:tab w:val="left" w:pos="12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D040EB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          - </w:t>
      </w:r>
      <w:r w:rsidRPr="00D040EB">
        <w:rPr>
          <w:rFonts w:ascii="Times New Roman" w:eastAsia="Times New Roman" w:hAnsi="Times New Roman" w:cs="Times New Roman"/>
          <w:sz w:val="32"/>
          <w:szCs w:val="28"/>
        </w:rPr>
        <w:t xml:space="preserve"> сведения о состоянии на диспансерном учете по поводу хронических заболеваний и перенесенных в течении последних двенадцати месяцев инфекционных и паразитарных заболевания, а также выписку из медицинской карты амбулаторного, стационарного больного</w:t>
      </w:r>
      <w:r w:rsidRPr="00D040EB">
        <w:rPr>
          <w:rFonts w:ascii="Times New Roman" w:eastAsia="Times New Roman" w:hAnsi="Times New Roman" w:cs="Times New Roman"/>
          <w:sz w:val="32"/>
          <w:szCs w:val="28"/>
          <w:lang w:val="kk-KZ"/>
        </w:rPr>
        <w:t>;</w:t>
      </w:r>
    </w:p>
    <w:p w14:paraId="2E694EA9" w14:textId="77777777" w:rsidR="00D040EB" w:rsidRPr="00D040EB" w:rsidRDefault="00D040EB" w:rsidP="00D040EB">
      <w:pPr>
        <w:tabs>
          <w:tab w:val="left" w:pos="1269"/>
        </w:tabs>
        <w:spacing w:after="0" w:line="214" w:lineRule="auto"/>
        <w:jc w:val="both"/>
        <w:rPr>
          <w:rFonts w:ascii="Wingdings" w:eastAsia="Wingdings" w:hAnsi="Wingdings"/>
          <w:sz w:val="72"/>
          <w:vertAlign w:val="superscript"/>
        </w:rPr>
      </w:pPr>
      <w:r w:rsidRPr="00D040EB">
        <w:rPr>
          <w:rFonts w:ascii="Times New Roman" w:eastAsia="Times New Roman" w:hAnsi="Times New Roman"/>
          <w:sz w:val="32"/>
          <w:lang w:val="kk-KZ"/>
        </w:rPr>
        <w:t xml:space="preserve">          </w:t>
      </w:r>
      <w:r w:rsidRPr="00D040EB">
        <w:rPr>
          <w:rFonts w:ascii="Times New Roman" w:eastAsia="Times New Roman" w:hAnsi="Times New Roman"/>
          <w:sz w:val="32"/>
        </w:rPr>
        <w:t xml:space="preserve">- сведения о состоянии на учете из медицинских организации психоневрологического, наркологического (с результатами </w:t>
      </w:r>
      <w:proofErr w:type="spellStart"/>
      <w:r w:rsidRPr="00D040EB">
        <w:rPr>
          <w:rFonts w:ascii="Times New Roman" w:eastAsia="Times New Roman" w:hAnsi="Times New Roman"/>
          <w:sz w:val="32"/>
        </w:rPr>
        <w:t>наркотестирования</w:t>
      </w:r>
      <w:proofErr w:type="spellEnd"/>
      <w:r w:rsidRPr="00D040EB">
        <w:rPr>
          <w:rFonts w:ascii="Times New Roman" w:eastAsia="Times New Roman" w:hAnsi="Times New Roman"/>
          <w:sz w:val="32"/>
        </w:rPr>
        <w:t>), противотуберкулезного и кожно-венерологического профиля, Вы можете получить при личном обращении в указанные диспансеры, либо на портале электронного правительства для граждан «</w:t>
      </w:r>
      <w:r w:rsidRPr="00D040EB">
        <w:rPr>
          <w:rFonts w:ascii="Times New Roman" w:eastAsia="Times New Roman" w:hAnsi="Times New Roman"/>
          <w:b/>
          <w:sz w:val="32"/>
        </w:rPr>
        <w:t>egov.kz»</w:t>
      </w:r>
      <w:r w:rsidRPr="00D040EB">
        <w:rPr>
          <w:rFonts w:ascii="Times New Roman" w:eastAsia="Times New Roman" w:hAnsi="Times New Roman"/>
          <w:sz w:val="32"/>
        </w:rPr>
        <w:t xml:space="preserve"> при наличии электронной цифровой подписи (ЭЦП).</w:t>
      </w:r>
    </w:p>
    <w:p w14:paraId="18FB80D7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b/>
          <w:sz w:val="32"/>
          <w:szCs w:val="28"/>
        </w:rPr>
        <w:t>2. Прохождение медицинской комиссии</w:t>
      </w:r>
      <w:r w:rsidRPr="00D040EB">
        <w:rPr>
          <w:rFonts w:ascii="Times New Roman" w:hAnsi="Times New Roman" w:cs="Times New Roman"/>
          <w:sz w:val="32"/>
          <w:szCs w:val="28"/>
        </w:rPr>
        <w:t xml:space="preserve"> будет организовано </w:t>
      </w:r>
      <w:r w:rsidRPr="00D040EB">
        <w:rPr>
          <w:rFonts w:ascii="Times New Roman" w:hAnsi="Times New Roman" w:cs="Times New Roman"/>
          <w:sz w:val="32"/>
          <w:szCs w:val="28"/>
          <w:lang w:val="kk-KZ"/>
        </w:rPr>
        <w:t>согласно утвержденного графика</w:t>
      </w:r>
      <w:r>
        <w:rPr>
          <w:rFonts w:ascii="Times New Roman" w:hAnsi="Times New Roman" w:cs="Times New Roman"/>
          <w:sz w:val="32"/>
          <w:szCs w:val="28"/>
          <w:lang w:val="kk-KZ"/>
        </w:rPr>
        <w:t>, адрес Иманбаева 16, Есильский РВК, с 9.00 до 13.00ч.</w:t>
      </w:r>
      <w:r w:rsidRPr="00D040EB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038A6A9C" w14:textId="77777777" w:rsidR="00D040EB" w:rsidRPr="00D040EB" w:rsidRDefault="00D040EB" w:rsidP="00D040E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pacing w:val="2"/>
          <w:sz w:val="32"/>
          <w:szCs w:val="28"/>
        </w:rPr>
        <w:t>В медицинские комиссии кандидаты представляют результаты медицинских исследований, проведенных не ранее чем за тридцать календарных дней до начала медицинского освидетельствования.</w:t>
      </w:r>
    </w:p>
    <w:p w14:paraId="7028A67B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t>При себе иметь:</w:t>
      </w:r>
    </w:p>
    <w:p w14:paraId="6287A548" w14:textId="77777777" w:rsidR="00D040EB" w:rsidRPr="00D040EB" w:rsidRDefault="00D040EB" w:rsidP="00D040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z w:val="32"/>
          <w:szCs w:val="28"/>
        </w:rPr>
        <w:t>карту медицинского освидетельствования выданной военной кафедрой</w:t>
      </w:r>
      <w:r w:rsidRPr="00D040EB">
        <w:rPr>
          <w:rFonts w:ascii="Times New Roman" w:hAnsi="Times New Roman" w:cs="Times New Roman"/>
          <w:color w:val="000000"/>
          <w:sz w:val="32"/>
          <w:szCs w:val="28"/>
          <w:lang w:val="kk-KZ"/>
        </w:rPr>
        <w:t xml:space="preserve"> (форма №8)</w:t>
      </w:r>
    </w:p>
    <w:p w14:paraId="08DCAAE1" w14:textId="77777777" w:rsidR="00D040EB" w:rsidRPr="00D040EB" w:rsidRDefault="00D040EB" w:rsidP="00D040EB">
      <w:pPr>
        <w:pStyle w:val="a5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t>удостоверение личности (оригинал);</w:t>
      </w:r>
    </w:p>
    <w:p w14:paraId="1494268C" w14:textId="77777777" w:rsidR="00D040EB" w:rsidRPr="00D040EB" w:rsidRDefault="00D040EB" w:rsidP="00D040EB">
      <w:pPr>
        <w:pStyle w:val="a5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lastRenderedPageBreak/>
        <w:t>сменную обувь (тапочки).</w:t>
      </w:r>
    </w:p>
    <w:p w14:paraId="1297942A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  <w:lang w:val="kk-KZ"/>
        </w:rPr>
      </w:pPr>
      <w:r w:rsidRPr="00D040EB">
        <w:rPr>
          <w:rFonts w:ascii="Times New Roman" w:hAnsi="Times New Roman" w:cs="Times New Roman"/>
          <w:sz w:val="32"/>
          <w:szCs w:val="28"/>
        </w:rPr>
        <w:t xml:space="preserve">Студенты, прошедшие медицинское освидетельствование, сдают на военную кафедру медицинскую карту </w:t>
      </w:r>
      <w:r w:rsidRPr="00D040EB">
        <w:rPr>
          <w:rFonts w:ascii="Times New Roman" w:hAnsi="Times New Roman" w:cs="Times New Roman"/>
          <w:sz w:val="32"/>
          <w:szCs w:val="28"/>
          <w:lang w:val="kk-KZ"/>
        </w:rPr>
        <w:t xml:space="preserve">(форма 8) </w:t>
      </w:r>
      <w:r w:rsidRPr="00D040EB">
        <w:rPr>
          <w:rFonts w:ascii="Times New Roman" w:hAnsi="Times New Roman" w:cs="Times New Roman"/>
          <w:sz w:val="32"/>
          <w:szCs w:val="28"/>
        </w:rPr>
        <w:t>с заключением военно-врачебной комиссии</w:t>
      </w:r>
      <w:r w:rsidRPr="00D040EB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14:paraId="5C1BD7C9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t>По результатам военно-врачебной комиссии выносится одно из следующих заключений:</w:t>
      </w:r>
    </w:p>
    <w:p w14:paraId="333233A1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t>1) «годен к военной подготовке»;</w:t>
      </w:r>
    </w:p>
    <w:p w14:paraId="27F379C3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t>2) «негоден к военной подготовке».</w:t>
      </w:r>
    </w:p>
    <w:p w14:paraId="4292F240" w14:textId="77777777" w:rsidR="00D040EB" w:rsidRPr="00D040EB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D040EB">
        <w:rPr>
          <w:rFonts w:ascii="Times New Roman" w:hAnsi="Times New Roman" w:cs="Times New Roman"/>
          <w:color w:val="000000"/>
          <w:sz w:val="32"/>
          <w:szCs w:val="28"/>
        </w:rPr>
        <w:t xml:space="preserve">Студенты, признанные «не годными» по состоянию здоровья или не представившие на военную кафедру карту медицинского освидетельствования, считаются не прошедшими </w:t>
      </w:r>
      <w:r w:rsidRPr="00D040EB">
        <w:rPr>
          <w:rFonts w:ascii="Times New Roman" w:hAnsi="Times New Roman" w:cs="Times New Roman"/>
          <w:color w:val="000000"/>
          <w:sz w:val="32"/>
          <w:szCs w:val="28"/>
          <w:lang w:val="en-US"/>
        </w:rPr>
        <w:t>I</w:t>
      </w:r>
      <w:r w:rsidRPr="00D040EB">
        <w:rPr>
          <w:rFonts w:ascii="Times New Roman" w:hAnsi="Times New Roman" w:cs="Times New Roman"/>
          <w:color w:val="000000"/>
          <w:sz w:val="32"/>
          <w:szCs w:val="28"/>
        </w:rPr>
        <w:t xml:space="preserve"> этап конкурса.</w:t>
      </w:r>
    </w:p>
    <w:p w14:paraId="1A6454DF" w14:textId="77777777" w:rsidR="00D040EB" w:rsidRPr="00D040EB" w:rsidRDefault="00D040EB" w:rsidP="00D0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040EB">
        <w:rPr>
          <w:rFonts w:ascii="Times New Roman" w:hAnsi="Times New Roman" w:cs="Times New Roman"/>
          <w:sz w:val="32"/>
          <w:szCs w:val="28"/>
        </w:rPr>
        <w:t xml:space="preserve">Студенты, направленные на дополнительное медицинское обследование, представляют на военную кафедру </w:t>
      </w:r>
      <w:r w:rsidRPr="00D040EB">
        <w:rPr>
          <w:rFonts w:ascii="Times New Roman" w:hAnsi="Times New Roman" w:cs="Times New Roman"/>
          <w:color w:val="000000"/>
          <w:sz w:val="32"/>
          <w:szCs w:val="28"/>
        </w:rPr>
        <w:t>карту медицинского освидетельствования после прохождения медицинского освидетельствования</w:t>
      </w:r>
      <w:r w:rsidRPr="00D040EB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1618BDC4" w14:textId="77777777" w:rsidR="00D040EB" w:rsidRPr="00F6600E" w:rsidRDefault="00D040EB" w:rsidP="00D040E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E34B802" w14:textId="77777777" w:rsidR="00D040EB" w:rsidRDefault="00D040EB" w:rsidP="00D040EB">
      <w:pPr>
        <w:jc w:val="both"/>
        <w:rPr>
          <w:rFonts w:ascii="Times New Roman" w:hAnsi="Times New Roman" w:cs="Times New Roman"/>
          <w:lang w:val="kk-KZ"/>
        </w:rPr>
      </w:pPr>
    </w:p>
    <w:p w14:paraId="5783FA38" w14:textId="77777777" w:rsidR="00D040EB" w:rsidRPr="00B31059" w:rsidRDefault="00D040EB" w:rsidP="00D040EB">
      <w:pPr>
        <w:tabs>
          <w:tab w:val="left" w:pos="2835"/>
        </w:tabs>
        <w:ind w:firstLine="720"/>
        <w:jc w:val="both"/>
        <w:rPr>
          <w:color w:val="000000" w:themeColor="text1"/>
          <w:lang w:val="kk-KZ"/>
        </w:rPr>
      </w:pPr>
    </w:p>
    <w:p w14:paraId="7D2319D8" w14:textId="77777777" w:rsidR="00D040EB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A37C10" w14:textId="77777777" w:rsidR="00D040EB" w:rsidRDefault="00D040EB" w:rsidP="00D040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DB50C0" w14:textId="77777777" w:rsidR="00D040EB" w:rsidRPr="0035731D" w:rsidRDefault="00D040EB" w:rsidP="00D0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B58E8B" w14:textId="77777777" w:rsidR="00D040EB" w:rsidRPr="005A1201" w:rsidRDefault="00D040EB" w:rsidP="00D040EB">
      <w:pPr>
        <w:widowControl w:val="0"/>
        <w:spacing w:after="0" w:line="240" w:lineRule="auto"/>
        <w:ind w:firstLine="709"/>
        <w:jc w:val="both"/>
        <w:rPr>
          <w:color w:val="000000" w:themeColor="text1"/>
        </w:rPr>
      </w:pPr>
    </w:p>
    <w:p w14:paraId="302A5E90" w14:textId="77777777" w:rsidR="006E6DE9" w:rsidRDefault="006E6DE9"/>
    <w:sectPr w:rsidR="006E6DE9" w:rsidSect="00427FB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590694F"/>
    <w:multiLevelType w:val="hybridMultilevel"/>
    <w:tmpl w:val="D41AA132"/>
    <w:lvl w:ilvl="0" w:tplc="AAD667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4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46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EB"/>
    <w:rsid w:val="0001315F"/>
    <w:rsid w:val="000A7AC7"/>
    <w:rsid w:val="000F1859"/>
    <w:rsid w:val="002800A4"/>
    <w:rsid w:val="006E6DE9"/>
    <w:rsid w:val="007F6F30"/>
    <w:rsid w:val="00871545"/>
    <w:rsid w:val="008B07B4"/>
    <w:rsid w:val="009B421B"/>
    <w:rsid w:val="00B52920"/>
    <w:rsid w:val="00D040EB"/>
    <w:rsid w:val="00D60939"/>
    <w:rsid w:val="00D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6840"/>
  <w15:chartTrackingRefBased/>
  <w15:docId w15:val="{66C8F712-0D41-42FE-A0A3-C42F06F4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EB"/>
  </w:style>
  <w:style w:type="paragraph" w:styleId="3">
    <w:name w:val="heading 3"/>
    <w:basedOn w:val="a"/>
    <w:link w:val="30"/>
    <w:uiPriority w:val="9"/>
    <w:qFormat/>
    <w:rsid w:val="00D04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0EB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D0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D040EB"/>
    <w:rPr>
      <w:color w:val="0000FF"/>
      <w:u w:val="single"/>
    </w:rPr>
  </w:style>
  <w:style w:type="paragraph" w:customStyle="1" w:styleId="1">
    <w:name w:val="Абзац списка1"/>
    <w:basedOn w:val="a"/>
    <w:rsid w:val="00D040EB"/>
    <w:pPr>
      <w:spacing w:after="200" w:line="276" w:lineRule="auto"/>
      <w:ind w:left="720"/>
      <w:jc w:val="both"/>
    </w:pPr>
    <w:rPr>
      <w:rFonts w:ascii="Calibri" w:eastAsia="Times New Roman" w:hAnsi="Calibri" w:cs="Calibri"/>
      <w:sz w:val="28"/>
      <w:lang w:val="ru-RU" w:eastAsia="ru-RU"/>
    </w:rPr>
  </w:style>
  <w:style w:type="paragraph" w:styleId="a5">
    <w:name w:val="List Paragraph"/>
    <w:basedOn w:val="a"/>
    <w:uiPriority w:val="34"/>
    <w:qFormat/>
    <w:rsid w:val="00D0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55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700015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5000118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15000118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700015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Nazym Ertisovna</dc:creator>
  <cp:keywords/>
  <dc:description/>
  <cp:lastModifiedBy>Gulzat Akhmetova</cp:lastModifiedBy>
  <cp:revision>6</cp:revision>
  <cp:lastPrinted>2025-01-16T07:14:00Z</cp:lastPrinted>
  <dcterms:created xsi:type="dcterms:W3CDTF">2024-05-21T04:36:00Z</dcterms:created>
  <dcterms:modified xsi:type="dcterms:W3CDTF">2025-01-16T07:15:00Z</dcterms:modified>
</cp:coreProperties>
</file>