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4459" w:type="dxa"/>
        <w:tblInd w:w="-572" w:type="dxa"/>
        <w:tblLook w:val="04A0" w:firstRow="1" w:lastRow="0" w:firstColumn="1" w:lastColumn="0" w:noHBand="0" w:noVBand="1"/>
      </w:tblPr>
      <w:tblGrid>
        <w:gridCol w:w="2268"/>
        <w:gridCol w:w="5103"/>
        <w:gridCol w:w="7088"/>
      </w:tblGrid>
      <w:tr w:rsidR="00DE2720" w:rsidRPr="00597EC1" w14:paraId="08E1F1C2" w14:textId="77777777" w:rsidTr="00AE55DF">
        <w:tc>
          <w:tcPr>
            <w:tcW w:w="2268" w:type="dxa"/>
          </w:tcPr>
          <w:p w14:paraId="4B77497E" w14:textId="204F96D6" w:rsidR="00DE2720" w:rsidRPr="00597EC1" w:rsidRDefault="00F318A9" w:rsidP="00597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5103" w:type="dxa"/>
          </w:tcPr>
          <w:p w14:paraId="3A4B4017" w14:textId="4F2CF382" w:rsidR="00DE2720" w:rsidRPr="00AE55DF" w:rsidRDefault="00F318A9" w:rsidP="00AE5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Қамтылған</w:t>
            </w:r>
            <w:proofErr w:type="spellEnd"/>
            <w:r w:rsidRPr="00AE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E5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мәселелер</w:t>
            </w:r>
            <w:proofErr w:type="spellEnd"/>
          </w:p>
        </w:tc>
        <w:tc>
          <w:tcPr>
            <w:tcW w:w="7088" w:type="dxa"/>
          </w:tcPr>
          <w:p w14:paraId="73E6909D" w14:textId="26763421" w:rsidR="00DE2720" w:rsidRPr="00AE55DF" w:rsidRDefault="00F318A9" w:rsidP="00AE55DF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E55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Ғылыми кеңестің шешімдері</w:t>
            </w:r>
          </w:p>
        </w:tc>
      </w:tr>
      <w:tr w:rsidR="00DE2720" w:rsidRPr="00AE55DF" w14:paraId="56C8FA4D" w14:textId="77777777" w:rsidTr="00AE55DF">
        <w:tc>
          <w:tcPr>
            <w:tcW w:w="2268" w:type="dxa"/>
            <w:vMerge w:val="restart"/>
          </w:tcPr>
          <w:p w14:paraId="5BA8AD79" w14:textId="77777777" w:rsidR="007A25E9" w:rsidRPr="007A25E9" w:rsidRDefault="00F318A9" w:rsidP="007A2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="007A25E9" w:rsidRPr="007A2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  <w:p w14:paraId="3DC51A7F" w14:textId="255DD3AA" w:rsidR="00DE2720" w:rsidRPr="00597EC1" w:rsidRDefault="007A25E9" w:rsidP="007A2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A2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5E69A1" w:rsidRPr="005E6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сәуір</w:t>
            </w:r>
            <w:r w:rsidR="00597EC1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18A9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DA4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318A9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</w:t>
            </w:r>
          </w:p>
        </w:tc>
        <w:tc>
          <w:tcPr>
            <w:tcW w:w="5103" w:type="dxa"/>
          </w:tcPr>
          <w:p w14:paraId="36B8930C" w14:textId="77777777" w:rsidR="00AE55DF" w:rsidRPr="00AE55DF" w:rsidRDefault="00AE55DF" w:rsidP="00AE55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</w:pPr>
            <w:r w:rsidRPr="00AE55D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1. Сауалнама нәтижелері туралы: оқушылардың оқыту сапасына қанағаттануы «Оқытушы студенттер көзімен»</w:t>
            </w:r>
            <w:r w:rsidRPr="00AE55D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14:paraId="4D964B49" w14:textId="61EE0435" w:rsidR="00DE2720" w:rsidRPr="00AE55DF" w:rsidRDefault="00AE55DF" w:rsidP="00AE55D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AE55D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Баяндамашы:</w:t>
            </w:r>
            <w:r w:rsidRPr="00AE55D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 </w:t>
            </w:r>
            <w:r w:rsidRPr="00AE55D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Касенов Х.Н., Сапаны қамтамасыз ету департаментінің директоры</w:t>
            </w:r>
            <w:r w:rsidR="0057703E" w:rsidRPr="00AE55D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7088" w:type="dxa"/>
          </w:tcPr>
          <w:p w14:paraId="411C6169" w14:textId="77777777" w:rsidR="00AE55DF" w:rsidRPr="00AE55DF" w:rsidRDefault="00AE55DF" w:rsidP="00AE55DF">
            <w:pPr>
              <w:pStyle w:val="1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E55DF">
              <w:rPr>
                <w:rFonts w:ascii="Times New Roman" w:hAnsi="Times New Roman"/>
                <w:sz w:val="28"/>
                <w:szCs w:val="28"/>
                <w:lang w:val="kk-KZ"/>
              </w:rPr>
              <w:t>Ақпарат назарға алынсын.</w:t>
            </w:r>
          </w:p>
          <w:p w14:paraId="78D1C352" w14:textId="77777777" w:rsidR="00AE55DF" w:rsidRPr="00AE55DF" w:rsidRDefault="00AE55DF" w:rsidP="00AE55DF">
            <w:pPr>
              <w:pStyle w:val="a4"/>
              <w:numPr>
                <w:ilvl w:val="0"/>
                <w:numId w:val="1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kk-KZ"/>
              </w:rPr>
            </w:pPr>
            <w:bookmarkStart w:id="0" w:name="_Hlk164083332"/>
            <w:r w:rsidRPr="00AE55DF">
              <w:rPr>
                <w:iCs/>
                <w:sz w:val="28"/>
                <w:szCs w:val="28"/>
                <w:lang w:val="kk-KZ"/>
              </w:rPr>
              <w:t xml:space="preserve">Оқу және тәрбие жұмысы жөніндегі </w:t>
            </w:r>
            <w:r w:rsidRPr="00AE55DF">
              <w:rPr>
                <w:bCs/>
                <w:sz w:val="28"/>
                <w:szCs w:val="28"/>
                <w:lang w:val="kk-KZ"/>
              </w:rPr>
              <w:t xml:space="preserve">проректордың, деканның, </w:t>
            </w:r>
            <w:r w:rsidRPr="00AE55DF">
              <w:rPr>
                <w:iCs/>
                <w:sz w:val="28"/>
                <w:szCs w:val="28"/>
                <w:lang w:val="kk-KZ"/>
              </w:rPr>
              <w:t xml:space="preserve">Академиялық департаментінің </w:t>
            </w:r>
            <w:r w:rsidRPr="00AE55DF">
              <w:rPr>
                <w:bCs/>
                <w:sz w:val="28"/>
                <w:szCs w:val="28"/>
                <w:lang w:val="kk-KZ"/>
              </w:rPr>
              <w:t>директордың</w:t>
            </w:r>
            <w:bookmarkEnd w:id="0"/>
            <w:r w:rsidRPr="00AE55DF">
              <w:rPr>
                <w:bCs/>
                <w:sz w:val="28"/>
                <w:szCs w:val="28"/>
                <w:lang w:val="kk-KZ"/>
              </w:rPr>
              <w:t xml:space="preserve"> қатысуымен сауалнама нәтижелерін талқылау үшін БББ </w:t>
            </w:r>
            <w:r w:rsidRPr="00AE55DF">
              <w:rPr>
                <w:iCs/>
                <w:sz w:val="28"/>
                <w:szCs w:val="28"/>
                <w:lang w:val="kk-KZ"/>
              </w:rPr>
              <w:t xml:space="preserve">департаменттер </w:t>
            </w:r>
            <w:r w:rsidRPr="00AE55DF">
              <w:rPr>
                <w:bCs/>
                <w:sz w:val="28"/>
                <w:szCs w:val="28"/>
                <w:lang w:val="kk-KZ"/>
              </w:rPr>
              <w:t>мәжілістерінің кестесін жасау.</w:t>
            </w:r>
          </w:p>
          <w:p w14:paraId="223F1A40" w14:textId="77777777" w:rsidR="00AE55DF" w:rsidRPr="00AE55DF" w:rsidRDefault="00AE55DF" w:rsidP="00AE55DF">
            <w:pPr>
              <w:pStyle w:val="a4"/>
              <w:tabs>
                <w:tab w:val="left" w:pos="851"/>
              </w:tabs>
              <w:ind w:left="0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AE55DF">
              <w:rPr>
                <w:i/>
                <w:iCs/>
                <w:sz w:val="28"/>
                <w:szCs w:val="28"/>
                <w:lang w:val="kk-KZ"/>
              </w:rPr>
              <w:t>Жауапты: Оқу және тәрбие жұмысы жөніндегі проректор, БББ департамент директорлары, декан, Академиялық департаментінің директоры</w:t>
            </w:r>
            <w:r w:rsidRPr="00AE55DF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14:paraId="69DECDA8" w14:textId="77777777" w:rsidR="00AE55DF" w:rsidRPr="00AE55DF" w:rsidRDefault="00AE55DF" w:rsidP="00AE55DF">
            <w:pPr>
              <w:pStyle w:val="a4"/>
              <w:tabs>
                <w:tab w:val="left" w:pos="851"/>
              </w:tabs>
              <w:ind w:left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AE55DF">
              <w:rPr>
                <w:i/>
                <w:iCs/>
                <w:sz w:val="28"/>
                <w:szCs w:val="28"/>
                <w:lang w:val="kk-KZ"/>
              </w:rPr>
              <w:t>Орындау мерзімі: 2024 жылдың 24 сәуіріне дейін.</w:t>
            </w:r>
          </w:p>
          <w:p w14:paraId="2384A004" w14:textId="77777777" w:rsidR="00AE55DF" w:rsidRPr="00AE55DF" w:rsidRDefault="00AE55DF" w:rsidP="00AE55DF">
            <w:pPr>
              <w:pStyle w:val="a4"/>
              <w:numPr>
                <w:ilvl w:val="0"/>
                <w:numId w:val="1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kk-KZ"/>
              </w:rPr>
            </w:pPr>
            <w:r w:rsidRPr="00AE55DF">
              <w:rPr>
                <w:bCs/>
                <w:sz w:val="28"/>
                <w:szCs w:val="28"/>
                <w:lang w:val="kk-KZ"/>
              </w:rPr>
              <w:t xml:space="preserve">Сауалнама нәтижелерін БББ </w:t>
            </w:r>
            <w:r w:rsidRPr="00AE55DF">
              <w:rPr>
                <w:iCs/>
                <w:sz w:val="28"/>
                <w:szCs w:val="28"/>
                <w:lang w:val="kk-KZ"/>
              </w:rPr>
              <w:t>департаменттер</w:t>
            </w:r>
            <w:r w:rsidRPr="00AE55DF">
              <w:rPr>
                <w:bCs/>
                <w:sz w:val="28"/>
                <w:szCs w:val="28"/>
                <w:lang w:val="kk-KZ"/>
              </w:rPr>
              <w:t>, ОӘК отырыстарында талқылау және конструктивті шаралар қабылдау.</w:t>
            </w:r>
          </w:p>
          <w:p w14:paraId="31FB8834" w14:textId="77777777" w:rsidR="00AE55DF" w:rsidRPr="00AE55DF" w:rsidRDefault="00AE55DF" w:rsidP="00AE55DF">
            <w:pPr>
              <w:pStyle w:val="a4"/>
              <w:tabs>
                <w:tab w:val="left" w:pos="851"/>
              </w:tabs>
              <w:ind w:left="0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AE55DF">
              <w:rPr>
                <w:i/>
                <w:iCs/>
                <w:sz w:val="28"/>
                <w:szCs w:val="28"/>
                <w:lang w:val="kk-KZ"/>
              </w:rPr>
              <w:t>Жауапты: Деканат, БББ департамент директорлары</w:t>
            </w:r>
            <w:r w:rsidRPr="00AE55DF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14:paraId="19A50910" w14:textId="77777777" w:rsidR="00AE55DF" w:rsidRPr="00AE55DF" w:rsidRDefault="00AE55DF" w:rsidP="00AE55DF">
            <w:pPr>
              <w:pStyle w:val="a4"/>
              <w:tabs>
                <w:tab w:val="left" w:pos="851"/>
              </w:tabs>
              <w:ind w:left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AE55DF">
              <w:rPr>
                <w:i/>
                <w:iCs/>
                <w:sz w:val="28"/>
                <w:szCs w:val="28"/>
                <w:lang w:val="kk-KZ"/>
              </w:rPr>
              <w:t>Орындау мерзімі: 2024 жылдың 6 мамырына дейін.</w:t>
            </w:r>
          </w:p>
          <w:p w14:paraId="6B5959F1" w14:textId="77777777" w:rsidR="00AE55DF" w:rsidRPr="00AE55DF" w:rsidRDefault="00AE55DF" w:rsidP="00AE55DF">
            <w:pPr>
              <w:pStyle w:val="a4"/>
              <w:numPr>
                <w:ilvl w:val="0"/>
                <w:numId w:val="1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kk-KZ"/>
              </w:rPr>
            </w:pPr>
            <w:r w:rsidRPr="00AE55DF">
              <w:rPr>
                <w:bCs/>
                <w:sz w:val="28"/>
                <w:szCs w:val="28"/>
                <w:lang w:val="kk-KZ"/>
              </w:rPr>
              <w:t>Сауалнама нәтижелерін ескере отырып, ПОҚ арналған әдістемелік семинарлар бағдарламасына оқыту әдістері мен бағалау жүйесі бойынша тақырыптарды енгізу.</w:t>
            </w:r>
          </w:p>
          <w:p w14:paraId="5DDC560E" w14:textId="77777777" w:rsidR="00AE55DF" w:rsidRPr="00AE55DF" w:rsidRDefault="00AE55DF" w:rsidP="00AE55DF">
            <w:pPr>
              <w:pStyle w:val="a4"/>
              <w:tabs>
                <w:tab w:val="left" w:pos="851"/>
              </w:tabs>
              <w:ind w:left="0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AE55DF">
              <w:rPr>
                <w:i/>
                <w:iCs/>
                <w:sz w:val="28"/>
                <w:szCs w:val="28"/>
                <w:lang w:val="kk-KZ"/>
              </w:rPr>
              <w:t>Жауапты: Академиялық департаментінің директоры, БББ департамент директорлары, Деканат</w:t>
            </w:r>
            <w:r w:rsidRPr="00AE55DF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14:paraId="68DE3951" w14:textId="77777777" w:rsidR="00AE55DF" w:rsidRPr="00AE55DF" w:rsidRDefault="00AE55DF" w:rsidP="00AE55DF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  <w:lang w:val="kk-KZ"/>
              </w:rPr>
            </w:pPr>
            <w:r w:rsidRPr="00AE55DF">
              <w:rPr>
                <w:i/>
                <w:iCs/>
                <w:sz w:val="28"/>
                <w:szCs w:val="28"/>
                <w:lang w:val="kk-KZ"/>
              </w:rPr>
              <w:t>Орындау мерзімі: 2024 жылдың тамызы.</w:t>
            </w:r>
          </w:p>
          <w:p w14:paraId="3049B749" w14:textId="77777777" w:rsidR="00AE55DF" w:rsidRPr="00AE55DF" w:rsidRDefault="00AE55DF" w:rsidP="00AE55DF">
            <w:pPr>
              <w:pStyle w:val="a4"/>
              <w:numPr>
                <w:ilvl w:val="0"/>
                <w:numId w:val="1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kk-KZ"/>
              </w:rPr>
            </w:pPr>
            <w:r w:rsidRPr="00AE55DF">
              <w:rPr>
                <w:bCs/>
                <w:sz w:val="28"/>
                <w:szCs w:val="28"/>
                <w:lang w:val="kk-KZ"/>
              </w:rPr>
              <w:t>БББ департамент директорлары оқыту әдістемесі бойынша тұрақты түрде жұмыс жасайтын әдістемелік семинар ұйымдастырсын (айына бір рет).</w:t>
            </w:r>
          </w:p>
          <w:p w14:paraId="170943B7" w14:textId="77777777" w:rsidR="00AE55DF" w:rsidRPr="00AE55DF" w:rsidRDefault="00AE55DF" w:rsidP="00AE55DF">
            <w:pPr>
              <w:pStyle w:val="a4"/>
              <w:tabs>
                <w:tab w:val="left" w:pos="851"/>
              </w:tabs>
              <w:ind w:left="0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AE55DF">
              <w:rPr>
                <w:i/>
                <w:iCs/>
                <w:sz w:val="28"/>
                <w:szCs w:val="28"/>
                <w:lang w:val="kk-KZ"/>
              </w:rPr>
              <w:lastRenderedPageBreak/>
              <w:t>Жауапты: БББ департамент директорлары</w:t>
            </w:r>
            <w:r w:rsidRPr="00AE55DF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14:paraId="19D2FE7F" w14:textId="59776EF0" w:rsidR="007648D0" w:rsidRPr="00AE55DF" w:rsidRDefault="00AE55DF" w:rsidP="00AE55DF">
            <w:pPr>
              <w:pStyle w:val="1"/>
              <w:tabs>
                <w:tab w:val="left" w:pos="345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E55DF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Орындау мерзімі: тұрақты негізде 2024 жылдың тамызынан бастап</w:t>
            </w:r>
          </w:p>
        </w:tc>
      </w:tr>
      <w:tr w:rsidR="00DE2720" w:rsidRPr="008D0D75" w14:paraId="06E0AB74" w14:textId="77777777" w:rsidTr="00AE55DF">
        <w:tc>
          <w:tcPr>
            <w:tcW w:w="2268" w:type="dxa"/>
            <w:vMerge/>
          </w:tcPr>
          <w:p w14:paraId="64EEC9D0" w14:textId="5685E1DC" w:rsidR="00DE2720" w:rsidRPr="00597EC1" w:rsidRDefault="00DE2720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14:paraId="6728B481" w14:textId="77777777" w:rsidR="00AE55DF" w:rsidRPr="00AE55DF" w:rsidRDefault="00AE55DF" w:rsidP="00AE55D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kk-KZ"/>
              </w:rPr>
            </w:pPr>
            <w:r w:rsidRPr="00AE55DF">
              <w:rPr>
                <w:sz w:val="28"/>
                <w:szCs w:val="28"/>
                <w:bdr w:val="none" w:sz="0" w:space="0" w:color="auto" w:frame="1"/>
                <w:lang w:val="kk-KZ"/>
              </w:rPr>
              <w:t xml:space="preserve">2. </w:t>
            </w:r>
            <w:r w:rsidRPr="00AE55DF">
              <w:rPr>
                <w:iCs/>
                <w:sz w:val="28"/>
                <w:szCs w:val="28"/>
                <w:lang w:val="kk-KZ"/>
              </w:rPr>
              <w:t>Электронды кітап таратуды және кітап қорын цифрландыруды енгізуді жүзеге асыру туралы ақпарат</w:t>
            </w:r>
            <w:r w:rsidRPr="00AE55DF">
              <w:rPr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14:paraId="00610639" w14:textId="1EA6D73E" w:rsidR="00DE2720" w:rsidRPr="00AE55DF" w:rsidRDefault="00AE55DF" w:rsidP="00AE5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5DF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Баяндамашы: </w:t>
            </w:r>
            <w:r w:rsidRPr="00AE55D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Ахметова М.Д., Ғылыми кітапханасының директор м.а</w:t>
            </w:r>
            <w:r w:rsidRPr="00AE55D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7088" w:type="dxa"/>
          </w:tcPr>
          <w:p w14:paraId="2538576E" w14:textId="64655F1B" w:rsidR="00DE2720" w:rsidRPr="00AE55DF" w:rsidRDefault="008D0D75" w:rsidP="00AE55DF">
            <w:pPr>
              <w:pStyle w:val="a4"/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bookmarkStart w:id="1" w:name="_Hlk91662069"/>
            <w:proofErr w:type="spellStart"/>
            <w:r w:rsidRPr="00AE55DF">
              <w:rPr>
                <w:sz w:val="28"/>
                <w:szCs w:val="28"/>
              </w:rPr>
              <w:t>Ақпарат</w:t>
            </w:r>
            <w:proofErr w:type="spellEnd"/>
            <w:r w:rsidRPr="00AE55DF">
              <w:rPr>
                <w:sz w:val="28"/>
                <w:szCs w:val="28"/>
                <w:lang w:val="kk-KZ"/>
              </w:rPr>
              <w:t xml:space="preserve"> назарға </w:t>
            </w:r>
            <w:r w:rsidRPr="00AE55DF">
              <w:rPr>
                <w:sz w:val="28"/>
                <w:szCs w:val="28"/>
              </w:rPr>
              <w:t>ал</w:t>
            </w:r>
            <w:r w:rsidRPr="00AE55DF">
              <w:rPr>
                <w:sz w:val="28"/>
                <w:szCs w:val="28"/>
                <w:lang w:val="kk-KZ"/>
              </w:rPr>
              <w:t>ынсын</w:t>
            </w:r>
            <w:r w:rsidRPr="00AE55DF">
              <w:rPr>
                <w:bCs/>
                <w:sz w:val="28"/>
                <w:szCs w:val="28"/>
              </w:rPr>
              <w:t>.</w:t>
            </w:r>
            <w:bookmarkEnd w:id="1"/>
          </w:p>
        </w:tc>
      </w:tr>
      <w:tr w:rsidR="00DE2720" w:rsidRPr="008D0D75" w14:paraId="1D784A61" w14:textId="77777777" w:rsidTr="00AE55DF">
        <w:tc>
          <w:tcPr>
            <w:tcW w:w="2268" w:type="dxa"/>
            <w:vMerge/>
          </w:tcPr>
          <w:p w14:paraId="23E31A81" w14:textId="77777777" w:rsidR="00DE2720" w:rsidRPr="00597EC1" w:rsidRDefault="00DE2720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14:paraId="755E473D" w14:textId="77777777" w:rsidR="00AE55DF" w:rsidRPr="00AE55DF" w:rsidRDefault="00AE55DF" w:rsidP="00AE55D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kk-KZ"/>
              </w:rPr>
            </w:pPr>
            <w:r w:rsidRPr="00AE55DF">
              <w:rPr>
                <w:iCs/>
                <w:sz w:val="28"/>
                <w:szCs w:val="28"/>
                <w:lang w:val="kk-KZ"/>
              </w:rPr>
              <w:t xml:space="preserve">3. </w:t>
            </w:r>
            <w:r w:rsidRPr="00AE55DF">
              <w:rPr>
                <w:sz w:val="28"/>
                <w:szCs w:val="28"/>
                <w:bdr w:val="none" w:sz="0" w:space="0" w:color="auto" w:frame="1"/>
                <w:lang w:val="kk-KZ"/>
              </w:rPr>
              <w:t>Қазақстан Республикасы Ғылым және жоғары білім министрлігінің гранттары бойынша ғылыми жобаларды іске асыру барысы туралы</w:t>
            </w:r>
            <w:r w:rsidRPr="00AE55DF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.</w:t>
            </w:r>
          </w:p>
          <w:p w14:paraId="5A7C9337" w14:textId="3CDFE3D3" w:rsidR="00DE2720" w:rsidRPr="00AE55DF" w:rsidRDefault="00AE55DF" w:rsidP="00AE55DF">
            <w:pPr>
              <w:pStyle w:val="a6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</w:pPr>
            <w:r w:rsidRPr="00AE55DF">
              <w:rPr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Баяндамашы</w:t>
            </w:r>
            <w:r w:rsidRPr="00AE55DF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:</w:t>
            </w:r>
            <w:r w:rsidRPr="00AE55DF">
              <w:rPr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AE55DF">
              <w:rPr>
                <w:i/>
                <w:iCs/>
                <w:color w:val="201F1E"/>
                <w:kern w:val="2"/>
                <w:sz w:val="28"/>
                <w:szCs w:val="28"/>
                <w:bdr w:val="none" w:sz="0" w:space="0" w:color="auto" w:frame="1"/>
                <w:lang w:val="kk-KZ"/>
                <w14:ligatures w14:val="standardContextual"/>
              </w:rPr>
              <w:t>Жакиев Н.К., Ғылым және инновация департаментінің директоры</w:t>
            </w:r>
          </w:p>
        </w:tc>
        <w:tc>
          <w:tcPr>
            <w:tcW w:w="7088" w:type="dxa"/>
          </w:tcPr>
          <w:p w14:paraId="78288257" w14:textId="1C99AAAB" w:rsidR="007648D0" w:rsidRPr="00AE55DF" w:rsidRDefault="008D0D75" w:rsidP="00AE55DF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AE55DF">
              <w:rPr>
                <w:sz w:val="28"/>
                <w:szCs w:val="28"/>
              </w:rPr>
              <w:t>Ақпарат</w:t>
            </w:r>
            <w:proofErr w:type="spellEnd"/>
            <w:r w:rsidRPr="00AE55DF">
              <w:rPr>
                <w:sz w:val="28"/>
                <w:szCs w:val="28"/>
                <w:lang w:val="kk-KZ"/>
              </w:rPr>
              <w:t xml:space="preserve"> назарға </w:t>
            </w:r>
            <w:r w:rsidRPr="00AE55DF">
              <w:rPr>
                <w:sz w:val="28"/>
                <w:szCs w:val="28"/>
              </w:rPr>
              <w:t>ал</w:t>
            </w:r>
            <w:r w:rsidRPr="00AE55DF">
              <w:rPr>
                <w:sz w:val="28"/>
                <w:szCs w:val="28"/>
                <w:lang w:val="kk-KZ"/>
              </w:rPr>
              <w:t>ынсын</w:t>
            </w:r>
            <w:r w:rsidRPr="00AE55DF">
              <w:rPr>
                <w:bCs/>
                <w:sz w:val="28"/>
                <w:szCs w:val="28"/>
              </w:rPr>
              <w:t xml:space="preserve">. </w:t>
            </w:r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5374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9A1B76"/>
    <w:multiLevelType w:val="hybridMultilevel"/>
    <w:tmpl w:val="01A098AE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2924" w:hanging="360"/>
      </w:pPr>
    </w:lvl>
    <w:lvl w:ilvl="2" w:tplc="FFFFFFFF">
      <w:start w:val="1"/>
      <w:numFmt w:val="lowerRoman"/>
      <w:lvlText w:val="%3."/>
      <w:lvlJc w:val="right"/>
      <w:pPr>
        <w:ind w:left="3644" w:hanging="180"/>
      </w:pPr>
    </w:lvl>
    <w:lvl w:ilvl="3" w:tplc="FFFFFFFF">
      <w:start w:val="1"/>
      <w:numFmt w:val="decimal"/>
      <w:lvlText w:val="%4."/>
      <w:lvlJc w:val="left"/>
      <w:pPr>
        <w:ind w:left="4364" w:hanging="360"/>
      </w:pPr>
    </w:lvl>
    <w:lvl w:ilvl="4" w:tplc="FFFFFFFF">
      <w:start w:val="1"/>
      <w:numFmt w:val="lowerLetter"/>
      <w:lvlText w:val="%5."/>
      <w:lvlJc w:val="left"/>
      <w:pPr>
        <w:ind w:left="5084" w:hanging="360"/>
      </w:pPr>
    </w:lvl>
    <w:lvl w:ilvl="5" w:tplc="FFFFFFFF">
      <w:start w:val="1"/>
      <w:numFmt w:val="lowerRoman"/>
      <w:lvlText w:val="%6."/>
      <w:lvlJc w:val="right"/>
      <w:pPr>
        <w:ind w:left="5804" w:hanging="180"/>
      </w:pPr>
    </w:lvl>
    <w:lvl w:ilvl="6" w:tplc="FFFFFFFF">
      <w:start w:val="1"/>
      <w:numFmt w:val="decimal"/>
      <w:lvlText w:val="%7."/>
      <w:lvlJc w:val="left"/>
      <w:pPr>
        <w:ind w:left="6524" w:hanging="360"/>
      </w:pPr>
    </w:lvl>
    <w:lvl w:ilvl="7" w:tplc="FFFFFFFF">
      <w:start w:val="1"/>
      <w:numFmt w:val="lowerLetter"/>
      <w:lvlText w:val="%8."/>
      <w:lvlJc w:val="left"/>
      <w:pPr>
        <w:ind w:left="7244" w:hanging="360"/>
      </w:pPr>
    </w:lvl>
    <w:lvl w:ilvl="8" w:tplc="FFFFFFFF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1227AB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4"/>
  </w:num>
  <w:num w:numId="9" w16cid:durableId="413622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5"/>
  </w:num>
  <w:num w:numId="11" w16cid:durableId="1487356975">
    <w:abstractNumId w:val="10"/>
  </w:num>
  <w:num w:numId="12" w16cid:durableId="176232800">
    <w:abstractNumId w:val="11"/>
  </w:num>
  <w:num w:numId="13" w16cid:durableId="602688016">
    <w:abstractNumId w:val="2"/>
  </w:num>
  <w:num w:numId="14" w16cid:durableId="7279937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638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81564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2F2F"/>
    <w:rsid w:val="0003106A"/>
    <w:rsid w:val="0007604F"/>
    <w:rsid w:val="000872AF"/>
    <w:rsid w:val="000B760A"/>
    <w:rsid w:val="000E45DA"/>
    <w:rsid w:val="000F5364"/>
    <w:rsid w:val="00111D61"/>
    <w:rsid w:val="00122CDD"/>
    <w:rsid w:val="00125AE5"/>
    <w:rsid w:val="00130D29"/>
    <w:rsid w:val="002256CA"/>
    <w:rsid w:val="00292FD9"/>
    <w:rsid w:val="002A5AEB"/>
    <w:rsid w:val="002B7677"/>
    <w:rsid w:val="002E4AB1"/>
    <w:rsid w:val="002F284F"/>
    <w:rsid w:val="00335EDF"/>
    <w:rsid w:val="00355B14"/>
    <w:rsid w:val="00393B42"/>
    <w:rsid w:val="003C78DA"/>
    <w:rsid w:val="003D1D4E"/>
    <w:rsid w:val="0045187F"/>
    <w:rsid w:val="00457387"/>
    <w:rsid w:val="00486FC8"/>
    <w:rsid w:val="00494B2C"/>
    <w:rsid w:val="004B09EA"/>
    <w:rsid w:val="004D06F4"/>
    <w:rsid w:val="004D48B4"/>
    <w:rsid w:val="00503FDA"/>
    <w:rsid w:val="00537454"/>
    <w:rsid w:val="005454B6"/>
    <w:rsid w:val="0056252B"/>
    <w:rsid w:val="0057703E"/>
    <w:rsid w:val="00597EC1"/>
    <w:rsid w:val="005E0C59"/>
    <w:rsid w:val="005E69A1"/>
    <w:rsid w:val="00611B5E"/>
    <w:rsid w:val="00673BEA"/>
    <w:rsid w:val="00690EF9"/>
    <w:rsid w:val="00731D58"/>
    <w:rsid w:val="0073593C"/>
    <w:rsid w:val="007648D0"/>
    <w:rsid w:val="007955BA"/>
    <w:rsid w:val="007A25E9"/>
    <w:rsid w:val="007C3534"/>
    <w:rsid w:val="007D7701"/>
    <w:rsid w:val="007E614D"/>
    <w:rsid w:val="00806D3C"/>
    <w:rsid w:val="008634E3"/>
    <w:rsid w:val="008D0D75"/>
    <w:rsid w:val="008E70C0"/>
    <w:rsid w:val="009173AE"/>
    <w:rsid w:val="009274AE"/>
    <w:rsid w:val="00941CEB"/>
    <w:rsid w:val="009A2C92"/>
    <w:rsid w:val="009D0314"/>
    <w:rsid w:val="00A21387"/>
    <w:rsid w:val="00A5636E"/>
    <w:rsid w:val="00A93C26"/>
    <w:rsid w:val="00AE55DF"/>
    <w:rsid w:val="00BA2E6F"/>
    <w:rsid w:val="00BF04DC"/>
    <w:rsid w:val="00C179F2"/>
    <w:rsid w:val="00C62E20"/>
    <w:rsid w:val="00CD10AA"/>
    <w:rsid w:val="00D32148"/>
    <w:rsid w:val="00DA4F42"/>
    <w:rsid w:val="00DC5743"/>
    <w:rsid w:val="00DE2720"/>
    <w:rsid w:val="00E0336F"/>
    <w:rsid w:val="00E1538B"/>
    <w:rsid w:val="00E469B7"/>
    <w:rsid w:val="00E74C27"/>
    <w:rsid w:val="00E76D6B"/>
    <w:rsid w:val="00E878F5"/>
    <w:rsid w:val="00EA6E05"/>
    <w:rsid w:val="00EC0029"/>
    <w:rsid w:val="00F318A9"/>
    <w:rsid w:val="00F60646"/>
    <w:rsid w:val="00FC5CF4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1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1D6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97EC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97E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99"/>
    <w:qFormat/>
    <w:rsid w:val="0059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2024-04-15T10:48:00Z</dcterms:created>
  <dcterms:modified xsi:type="dcterms:W3CDTF">2024-04-15T10:50:00Z</dcterms:modified>
</cp:coreProperties>
</file>