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597EC1" w14:paraId="08E1F1C2" w14:textId="77777777" w:rsidTr="00DE2720">
        <w:tc>
          <w:tcPr>
            <w:tcW w:w="2268" w:type="dxa"/>
          </w:tcPr>
          <w:p w14:paraId="4B77497E" w14:textId="204F96D6" w:rsidR="00DE2720" w:rsidRPr="00597EC1" w:rsidRDefault="00F318A9" w:rsidP="00597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Кеңес отырысының хаттамасы </w:t>
            </w:r>
            <w:r w:rsidR="00DE2720"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 күні</w:t>
            </w:r>
          </w:p>
        </w:tc>
        <w:tc>
          <w:tcPr>
            <w:tcW w:w="3799" w:type="dxa"/>
          </w:tcPr>
          <w:p w14:paraId="3A4B4017" w14:textId="4F2CF382" w:rsidR="00DE2720" w:rsidRPr="003C78DA" w:rsidRDefault="00F318A9" w:rsidP="003C78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 мәселелер</w:t>
            </w:r>
          </w:p>
        </w:tc>
        <w:tc>
          <w:tcPr>
            <w:tcW w:w="7796" w:type="dxa"/>
          </w:tcPr>
          <w:p w14:paraId="73E6909D" w14:textId="26763421" w:rsidR="00DE2720" w:rsidRPr="003C78DA" w:rsidRDefault="00F318A9" w:rsidP="003C78DA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C78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DE2720" w:rsidRPr="003E3D3D" w14:paraId="56C8FA4D" w14:textId="77777777" w:rsidTr="00DE2720">
        <w:tc>
          <w:tcPr>
            <w:tcW w:w="2268" w:type="dxa"/>
            <w:vMerge w:val="restart"/>
          </w:tcPr>
          <w:p w14:paraId="1D09E5D7" w14:textId="77777777" w:rsidR="000F5364" w:rsidRPr="000F5364" w:rsidRDefault="00F318A9" w:rsidP="000F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0F5364" w:rsidRPr="000F5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14:paraId="3DC51A7F" w14:textId="7819235C" w:rsidR="00DE2720" w:rsidRPr="003E3D3D" w:rsidRDefault="000F5364" w:rsidP="003E3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қантар</w:t>
            </w:r>
            <w:r w:rsidR="00597EC1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18A9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3E3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18A9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</w:t>
            </w:r>
          </w:p>
        </w:tc>
        <w:tc>
          <w:tcPr>
            <w:tcW w:w="3799" w:type="dxa"/>
          </w:tcPr>
          <w:p w14:paraId="250C77F9" w14:textId="77777777" w:rsidR="003C78DA" w:rsidRPr="003C78DA" w:rsidRDefault="003C78DA" w:rsidP="003C78DA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3C78D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1. </w:t>
            </w:r>
            <w:r w:rsidRPr="003C78D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2023 жылға арналған ғылыми орталықтардың қызметі туралы есеп: «Industry 4.0», «Smart sity», «Bigdata &amp;Blockchain»</w:t>
            </w:r>
          </w:p>
          <w:p w14:paraId="4D964B49" w14:textId="6A63594E" w:rsidR="00DE2720" w:rsidRPr="003C78DA" w:rsidRDefault="003C78DA" w:rsidP="003C78D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C78D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</w:t>
            </w:r>
            <w:r w:rsidRPr="003C78D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:</w:t>
            </w:r>
            <w:r w:rsidRPr="003C78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Нефтисов А.В., Едилхан Д., Нугуманова А.Б.</w:t>
            </w:r>
          </w:p>
        </w:tc>
        <w:tc>
          <w:tcPr>
            <w:tcW w:w="7796" w:type="dxa"/>
          </w:tcPr>
          <w:p w14:paraId="57F21E24" w14:textId="77777777" w:rsidR="003C78DA" w:rsidRPr="003C78DA" w:rsidRDefault="003C78DA" w:rsidP="003C78DA">
            <w:pPr>
              <w:pStyle w:val="1"/>
              <w:numPr>
                <w:ilvl w:val="0"/>
                <w:numId w:val="11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8DA">
              <w:rPr>
                <w:rFonts w:ascii="Times New Roman" w:hAnsi="Times New Roman"/>
                <w:sz w:val="24"/>
                <w:szCs w:val="24"/>
                <w:lang w:val="kk-KZ"/>
              </w:rPr>
              <w:t>2023 жылға арналған ғылыми орталықтардың қызметі туралы есептері бекітілсін.</w:t>
            </w:r>
          </w:p>
          <w:p w14:paraId="7E7B1F25" w14:textId="77777777" w:rsidR="003C78DA" w:rsidRPr="003C78DA" w:rsidRDefault="003C78DA" w:rsidP="003C78DA">
            <w:pPr>
              <w:pStyle w:val="1"/>
              <w:numPr>
                <w:ilvl w:val="0"/>
                <w:numId w:val="11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8DA">
              <w:rPr>
                <w:rFonts w:ascii="Times New Roman" w:hAnsi="Times New Roman"/>
                <w:sz w:val="24"/>
                <w:szCs w:val="24"/>
                <w:lang w:val="kk-KZ"/>
              </w:rPr>
              <w:t>Ғылыми мектепті дамыту, ғылыми кадрлар даярлау, ғылыми тәлімгерлік бойынша шаралар қолдансын.</w:t>
            </w:r>
          </w:p>
          <w:p w14:paraId="5466C700" w14:textId="77777777" w:rsidR="003C78DA" w:rsidRPr="003C78DA" w:rsidRDefault="003C78DA" w:rsidP="003C78DA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C78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Жауапты: ғылыми орталықтардың жетекшілері. </w:t>
            </w:r>
          </w:p>
          <w:p w14:paraId="19D2FE7F" w14:textId="05ED2EE2" w:rsidR="007648D0" w:rsidRPr="003C78DA" w:rsidRDefault="003C78DA" w:rsidP="003C78DA">
            <w:pPr>
              <w:pStyle w:val="1"/>
              <w:tabs>
                <w:tab w:val="left" w:pos="34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8DA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тұрақты</w:t>
            </w:r>
          </w:p>
        </w:tc>
      </w:tr>
      <w:tr w:rsidR="00DE2720" w:rsidRPr="000F5364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597EC1" w:rsidRDefault="00DE2720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22B1E418" w14:textId="77777777" w:rsidR="003C78DA" w:rsidRPr="003C78DA" w:rsidRDefault="003C78DA" w:rsidP="003C78DA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3C78DA">
              <w:rPr>
                <w:bdr w:val="none" w:sz="0" w:space="0" w:color="auto" w:frame="1"/>
                <w:lang w:val="kk-KZ"/>
              </w:rPr>
              <w:t xml:space="preserve">2. </w:t>
            </w:r>
            <w:r w:rsidRPr="003C78DA">
              <w:rPr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SSCI мазмұнын интегралды GPA-ға енгізу туралы</w:t>
            </w:r>
          </w:p>
          <w:p w14:paraId="00610639" w14:textId="1D8841D7" w:rsidR="00DE2720" w:rsidRPr="003C78DA" w:rsidRDefault="003C78DA" w:rsidP="003C7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D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3C7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C78D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Кенжебеков А.Х., Әлеуметтік-тәрбие жұмысы департаментінің директоры</w:t>
            </w:r>
          </w:p>
        </w:tc>
        <w:tc>
          <w:tcPr>
            <w:tcW w:w="7796" w:type="dxa"/>
          </w:tcPr>
          <w:p w14:paraId="775FBFB1" w14:textId="0B244809" w:rsidR="00597EC1" w:rsidRPr="003C78DA" w:rsidRDefault="003C78DA" w:rsidP="003C78DA">
            <w:pPr>
              <w:pStyle w:val="a4"/>
              <w:numPr>
                <w:ilvl w:val="0"/>
                <w:numId w:val="10"/>
              </w:numPr>
              <w:tabs>
                <w:tab w:val="left" w:pos="345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3C78DA">
              <w:t>Ақпарат</w:t>
            </w:r>
            <w:r w:rsidRPr="003C78DA">
              <w:rPr>
                <w:lang w:val="kk-KZ"/>
              </w:rPr>
              <w:t xml:space="preserve"> назарға </w:t>
            </w:r>
            <w:r w:rsidRPr="003C78DA">
              <w:t>ал</w:t>
            </w:r>
            <w:r w:rsidRPr="003C78DA">
              <w:rPr>
                <w:lang w:val="kk-KZ"/>
              </w:rPr>
              <w:t>ынсын</w:t>
            </w:r>
            <w:r w:rsidR="00597EC1" w:rsidRPr="003C78DA">
              <w:rPr>
                <w:bCs/>
              </w:rPr>
              <w:t>.</w:t>
            </w:r>
          </w:p>
          <w:p w14:paraId="2538576E" w14:textId="5689542D" w:rsidR="00DE2720" w:rsidRPr="003C78DA" w:rsidRDefault="00DE2720" w:rsidP="003C78DA">
            <w:pPr>
              <w:pStyle w:val="1"/>
              <w:tabs>
                <w:tab w:val="left" w:pos="345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DE2720" w:rsidRPr="003E3D3D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597EC1" w:rsidRDefault="00DE2720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24C8F00E" w14:textId="77777777" w:rsidR="003C78DA" w:rsidRPr="003C78DA" w:rsidRDefault="003C78DA" w:rsidP="003C78DA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3C78DA">
              <w:rPr>
                <w:iCs/>
                <w:lang w:val="kk-KZ"/>
              </w:rPr>
              <w:t xml:space="preserve">3. </w:t>
            </w:r>
            <w:r w:rsidRPr="003C78DA">
              <w:rPr>
                <w:bdr w:val="none" w:sz="0" w:space="0" w:color="auto" w:frame="1"/>
                <w:lang w:val="kk-KZ"/>
              </w:rPr>
              <w:t>AITU-дағы</w:t>
            </w:r>
            <w:r w:rsidRPr="003C78DA">
              <w:rPr>
                <w:color w:val="201F1E"/>
                <w:bdr w:val="none" w:sz="0" w:space="0" w:color="auto" w:frame="1"/>
                <w:lang w:val="kk-KZ"/>
              </w:rPr>
              <w:t xml:space="preserve"> академиялық ұтқырлықтың тиімділігі</w:t>
            </w:r>
          </w:p>
          <w:p w14:paraId="5A7C9337" w14:textId="59877997" w:rsidR="00DE2720" w:rsidRPr="003C78DA" w:rsidRDefault="003C78DA" w:rsidP="003C78DA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bdr w:val="none" w:sz="0" w:space="0" w:color="auto" w:frame="1"/>
                <w:lang w:val="kk-KZ"/>
              </w:rPr>
            </w:pPr>
            <w:r w:rsidRPr="003C78DA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Баяндамашы</w:t>
            </w:r>
            <w:r w:rsidRPr="003C78DA">
              <w:rPr>
                <w:i/>
                <w:iCs/>
                <w:bdr w:val="none" w:sz="0" w:space="0" w:color="auto" w:frame="1"/>
                <w:lang w:val="kk-KZ"/>
              </w:rPr>
              <w:t>: Салыкова Л.Н., Халықаралық ынтымақтастық департаментінің директоры</w:t>
            </w:r>
            <w:r w:rsidR="00597EC1" w:rsidRPr="003C78DA">
              <w:rPr>
                <w:i/>
                <w:iCs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7796" w:type="dxa"/>
          </w:tcPr>
          <w:p w14:paraId="1006C13F" w14:textId="77777777" w:rsidR="003C78DA" w:rsidRPr="003C78DA" w:rsidRDefault="003C78DA" w:rsidP="003C78DA">
            <w:pPr>
              <w:pStyle w:val="a4"/>
              <w:numPr>
                <w:ilvl w:val="0"/>
                <w:numId w:val="2"/>
              </w:numPr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3C78DA">
              <w:t>Ақпарат</w:t>
            </w:r>
            <w:r w:rsidRPr="003C78DA">
              <w:rPr>
                <w:lang w:val="kk-KZ"/>
              </w:rPr>
              <w:t xml:space="preserve"> назарға </w:t>
            </w:r>
            <w:r w:rsidRPr="003C78DA">
              <w:t>ал</w:t>
            </w:r>
            <w:r w:rsidRPr="003C78DA">
              <w:rPr>
                <w:lang w:val="kk-KZ"/>
              </w:rPr>
              <w:t>ынсын</w:t>
            </w:r>
            <w:r w:rsidRPr="003C78DA">
              <w:rPr>
                <w:bCs/>
              </w:rPr>
              <w:t xml:space="preserve">. </w:t>
            </w:r>
          </w:p>
          <w:p w14:paraId="6E3050DF" w14:textId="77777777" w:rsidR="003C78DA" w:rsidRPr="003C78DA" w:rsidRDefault="003C78DA" w:rsidP="003C78DA">
            <w:pPr>
              <w:pStyle w:val="a4"/>
              <w:numPr>
                <w:ilvl w:val="0"/>
                <w:numId w:val="2"/>
              </w:numPr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3C78DA">
              <w:rPr>
                <w:bCs/>
              </w:rPr>
              <w:t xml:space="preserve">Сапаны қамтамасыз ету </w:t>
            </w:r>
            <w:r w:rsidRPr="003C78DA">
              <w:rPr>
                <w:bCs/>
                <w:lang w:val="kk-KZ"/>
              </w:rPr>
              <w:t>департаментпен</w:t>
            </w:r>
            <w:r w:rsidRPr="003C78DA">
              <w:rPr>
                <w:bCs/>
              </w:rPr>
              <w:t xml:space="preserve"> бірлесе отырып 2024 жылға арналған шығыс академиялық ұтқырлықтың тиімділігі бойынша студенттер арасында әлеуметтік сауалнаманы әзірлеу және өткізу.</w:t>
            </w:r>
          </w:p>
          <w:p w14:paraId="4E9B63B0" w14:textId="77777777" w:rsidR="003C78DA" w:rsidRPr="003C78DA" w:rsidRDefault="003C78DA" w:rsidP="003C78DA">
            <w:pPr>
              <w:pStyle w:val="a4"/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  <w:i/>
                <w:iCs/>
              </w:rPr>
            </w:pPr>
            <w:r w:rsidRPr="003C78DA">
              <w:rPr>
                <w:bCs/>
                <w:i/>
                <w:iCs/>
              </w:rPr>
              <w:t>Жауапты: Халықаралық ынтымақтастық департаменті</w:t>
            </w:r>
            <w:r w:rsidRPr="003C78DA">
              <w:rPr>
                <w:bCs/>
                <w:i/>
                <w:iCs/>
                <w:lang w:val="kk-KZ"/>
              </w:rPr>
              <w:t>, Сапаны қамтамасыз ету департаменті</w:t>
            </w:r>
            <w:r w:rsidRPr="003C78DA">
              <w:rPr>
                <w:bCs/>
                <w:i/>
                <w:iCs/>
              </w:rPr>
              <w:t xml:space="preserve">. </w:t>
            </w:r>
          </w:p>
          <w:p w14:paraId="3A4C2756" w14:textId="77777777" w:rsidR="003C78DA" w:rsidRPr="003C78DA" w:rsidRDefault="003C78DA" w:rsidP="003C78DA">
            <w:pPr>
              <w:pStyle w:val="a4"/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</w:rPr>
            </w:pPr>
            <w:r w:rsidRPr="003C78DA">
              <w:rPr>
                <w:bCs/>
                <w:i/>
                <w:iCs/>
              </w:rPr>
              <w:t>Орындау мерзімі: наурыз-сәуір, 2024 ж</w:t>
            </w:r>
            <w:r w:rsidRPr="003C78DA">
              <w:rPr>
                <w:bCs/>
              </w:rPr>
              <w:t>.</w:t>
            </w:r>
          </w:p>
          <w:p w14:paraId="168DE443" w14:textId="77777777" w:rsidR="003C78DA" w:rsidRPr="003C78DA" w:rsidRDefault="003C78DA" w:rsidP="003C78DA">
            <w:pPr>
              <w:pStyle w:val="a4"/>
              <w:numPr>
                <w:ilvl w:val="0"/>
                <w:numId w:val="2"/>
              </w:numPr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3C78DA">
              <w:rPr>
                <w:bCs/>
                <w:lang w:val="kk-KZ"/>
              </w:rPr>
              <w:t>БББ</w:t>
            </w:r>
            <w:r w:rsidRPr="003C78DA">
              <w:rPr>
                <w:bCs/>
              </w:rPr>
              <w:t xml:space="preserve"> туралы жаңартылған ақпаратты тұрақты түрде қамтамасыз ет</w:t>
            </w:r>
            <w:r w:rsidRPr="003C78DA">
              <w:rPr>
                <w:bCs/>
                <w:lang w:val="kk-KZ"/>
              </w:rPr>
              <w:t>у.</w:t>
            </w:r>
          </w:p>
          <w:p w14:paraId="5C7AA5E5" w14:textId="77777777" w:rsidR="003C78DA" w:rsidRPr="003C78DA" w:rsidRDefault="003C78DA" w:rsidP="003C78DA">
            <w:pPr>
              <w:pStyle w:val="a4"/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  <w:i/>
                <w:iCs/>
              </w:rPr>
            </w:pPr>
            <w:r w:rsidRPr="003C78DA">
              <w:rPr>
                <w:bCs/>
                <w:i/>
                <w:iCs/>
              </w:rPr>
              <w:t>Жауапты: Академиялық департаменті</w:t>
            </w:r>
            <w:r w:rsidRPr="003C78DA">
              <w:rPr>
                <w:bCs/>
                <w:i/>
                <w:iCs/>
                <w:lang w:val="kk-KZ"/>
              </w:rPr>
              <w:t xml:space="preserve">, БББ </w:t>
            </w:r>
            <w:r w:rsidRPr="003C78DA">
              <w:rPr>
                <w:bCs/>
                <w:i/>
                <w:iCs/>
              </w:rPr>
              <w:t>департамент</w:t>
            </w:r>
            <w:r w:rsidRPr="003C78DA">
              <w:rPr>
                <w:bCs/>
                <w:i/>
                <w:iCs/>
                <w:lang w:val="kk-KZ"/>
              </w:rPr>
              <w:t>тер</w:t>
            </w:r>
            <w:r w:rsidRPr="003C78DA">
              <w:rPr>
                <w:bCs/>
                <w:i/>
                <w:iCs/>
              </w:rPr>
              <w:t xml:space="preserve">і. </w:t>
            </w:r>
          </w:p>
          <w:p w14:paraId="683B2DF0" w14:textId="77777777" w:rsidR="003C78DA" w:rsidRPr="003C78DA" w:rsidRDefault="003C78DA" w:rsidP="003C78DA">
            <w:pPr>
              <w:pStyle w:val="a4"/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</w:rPr>
            </w:pPr>
            <w:r w:rsidRPr="003C78DA">
              <w:rPr>
                <w:bCs/>
                <w:i/>
                <w:iCs/>
              </w:rPr>
              <w:t>Орындау мерзімі: оқу жылының басталуына 2–2,5 ай қалғанда</w:t>
            </w:r>
            <w:r w:rsidRPr="003C78DA">
              <w:rPr>
                <w:bCs/>
              </w:rPr>
              <w:t xml:space="preserve">. </w:t>
            </w:r>
          </w:p>
          <w:p w14:paraId="415E31AB" w14:textId="77777777" w:rsidR="003C78DA" w:rsidRPr="003C78DA" w:rsidRDefault="003C78DA" w:rsidP="003C78DA">
            <w:pPr>
              <w:pStyle w:val="a4"/>
              <w:numPr>
                <w:ilvl w:val="0"/>
                <w:numId w:val="2"/>
              </w:numPr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3C78DA">
              <w:rPr>
                <w:bCs/>
              </w:rPr>
              <w:t>Жұмыс тобына Б</w:t>
            </w:r>
            <w:r w:rsidRPr="003C78DA">
              <w:rPr>
                <w:bCs/>
                <w:lang w:val="kk-KZ"/>
              </w:rPr>
              <w:t>ББ</w:t>
            </w:r>
            <w:r w:rsidRPr="003C78DA">
              <w:rPr>
                <w:bCs/>
              </w:rPr>
              <w:t xml:space="preserve"> директорларының KPI картасына студенттердің академиялық ұтқырлығы (кіру/шығу) және шетелдік оқытушылар құрамын тарту көрсеткіштерін енгізу туралы ұсыныс енгізу.</w:t>
            </w:r>
          </w:p>
          <w:p w14:paraId="55A45306" w14:textId="77777777" w:rsidR="003C78DA" w:rsidRPr="003C78DA" w:rsidRDefault="003C78DA" w:rsidP="003C78DA">
            <w:pPr>
              <w:pStyle w:val="a4"/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  <w:i/>
                <w:iCs/>
              </w:rPr>
            </w:pPr>
            <w:r w:rsidRPr="003C78DA">
              <w:rPr>
                <w:bCs/>
                <w:i/>
                <w:iCs/>
              </w:rPr>
              <w:t xml:space="preserve">Жауапты: Халықаралық ынтымақтастық департаменті. </w:t>
            </w:r>
          </w:p>
          <w:p w14:paraId="1C11E838" w14:textId="77777777" w:rsidR="003C78DA" w:rsidRPr="003C78DA" w:rsidRDefault="003C78DA" w:rsidP="003C78DA">
            <w:pPr>
              <w:pStyle w:val="a4"/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  <w:i/>
                <w:iCs/>
              </w:rPr>
            </w:pPr>
            <w:r w:rsidRPr="003C78DA">
              <w:rPr>
                <w:bCs/>
                <w:i/>
                <w:iCs/>
              </w:rPr>
              <w:t>Орындау мерзімі: 2024 жылдың 5 ақпанына дейін.</w:t>
            </w:r>
          </w:p>
          <w:p w14:paraId="76067A6B" w14:textId="77777777" w:rsidR="003C78DA" w:rsidRPr="003C78DA" w:rsidRDefault="003C78DA" w:rsidP="003C78DA">
            <w:pPr>
              <w:pStyle w:val="a4"/>
              <w:numPr>
                <w:ilvl w:val="0"/>
                <w:numId w:val="2"/>
              </w:numPr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3C78DA">
              <w:rPr>
                <w:bCs/>
              </w:rPr>
              <w:t>Халықаралық ынтымақтастық департамент директоры Ректордың м.а. қатысуымен академиялық ұтқырлық бойынша кеңес ұйымдастыр</w:t>
            </w:r>
            <w:r w:rsidRPr="003C78DA">
              <w:rPr>
                <w:bCs/>
                <w:lang w:val="kk-KZ"/>
              </w:rPr>
              <w:t>сын.</w:t>
            </w:r>
          </w:p>
          <w:p w14:paraId="71933F0C" w14:textId="77777777" w:rsidR="003C78DA" w:rsidRPr="003C78DA" w:rsidRDefault="003C78DA" w:rsidP="003C78DA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C78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 xml:space="preserve">Жауапты: </w:t>
            </w:r>
            <w:r w:rsidRPr="003C78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Халықаралық ынтымақтастық департаменті</w:t>
            </w:r>
            <w:r w:rsidRPr="003C78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14:paraId="78288257" w14:textId="0E25530A" w:rsidR="007648D0" w:rsidRPr="003C78DA" w:rsidRDefault="003C78DA" w:rsidP="003C78DA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C78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Орындау мерзімі: </w:t>
            </w:r>
            <w:r w:rsidRPr="003C78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19.02.2024 дейін</w:t>
            </w:r>
            <w:r w:rsidRPr="003C78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597EC1" w:rsidRPr="000F5364" w14:paraId="6EA206B3" w14:textId="77777777" w:rsidTr="00DE2720">
        <w:tc>
          <w:tcPr>
            <w:tcW w:w="2268" w:type="dxa"/>
          </w:tcPr>
          <w:p w14:paraId="7553D098" w14:textId="77777777" w:rsidR="00597EC1" w:rsidRPr="00597EC1" w:rsidRDefault="00597EC1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541D70CF" w14:textId="77777777" w:rsidR="00597EC1" w:rsidRPr="003C78DA" w:rsidRDefault="00597EC1" w:rsidP="003C78DA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3C78DA">
              <w:rPr>
                <w:bdr w:val="none" w:sz="0" w:space="0" w:color="auto" w:frame="1"/>
                <w:lang w:val="kk-KZ"/>
              </w:rPr>
              <w:t xml:space="preserve">4. Психологиялық кеңес беру орталығының жұмысы туралы </w:t>
            </w:r>
          </w:p>
          <w:p w14:paraId="2B765E2B" w14:textId="201F3E6D" w:rsidR="00597EC1" w:rsidRPr="003C78DA" w:rsidRDefault="00597EC1" w:rsidP="003C78DA">
            <w:pPr>
              <w:jc w:val="both"/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3C78D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3C7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C78D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Кумалаков Б.А., оқу және тәрбие жұмысы жөніндегі проректор</w:t>
            </w:r>
          </w:p>
        </w:tc>
        <w:tc>
          <w:tcPr>
            <w:tcW w:w="7796" w:type="dxa"/>
          </w:tcPr>
          <w:p w14:paraId="7521D62E" w14:textId="1ACE6C8B" w:rsidR="00597EC1" w:rsidRPr="003C78DA" w:rsidRDefault="003C78DA" w:rsidP="003C78DA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  <w:lang w:val="kk-KZ"/>
              </w:rPr>
            </w:pPr>
            <w:r w:rsidRPr="003C78DA">
              <w:t>Ақпарат</w:t>
            </w:r>
            <w:r w:rsidRPr="003C78DA">
              <w:rPr>
                <w:lang w:val="kk-KZ"/>
              </w:rPr>
              <w:t xml:space="preserve"> назарға </w:t>
            </w:r>
            <w:r w:rsidRPr="003C78DA">
              <w:t>ал</w:t>
            </w:r>
            <w:r w:rsidRPr="003C78DA">
              <w:rPr>
                <w:lang w:val="kk-KZ"/>
              </w:rPr>
              <w:t>ынсын</w:t>
            </w:r>
            <w:r w:rsidR="00597EC1" w:rsidRPr="003C78DA">
              <w:rPr>
                <w:bCs/>
                <w:lang w:val="kk-KZ"/>
              </w:rPr>
              <w:t>.</w:t>
            </w:r>
          </w:p>
          <w:p w14:paraId="77075057" w14:textId="77777777" w:rsidR="00597EC1" w:rsidRPr="003C78DA" w:rsidRDefault="00597EC1" w:rsidP="003C78DA">
            <w:pPr>
              <w:pStyle w:val="HTML"/>
              <w:shd w:val="clear" w:color="auto" w:fill="F8F9FA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5A07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1227AB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  <w:num w:numId="11" w16cid:durableId="1487356975">
    <w:abstractNumId w:val="9"/>
  </w:num>
  <w:num w:numId="12" w16cid:durableId="176232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2F2F"/>
    <w:rsid w:val="0007604F"/>
    <w:rsid w:val="000872AF"/>
    <w:rsid w:val="000B760A"/>
    <w:rsid w:val="000E45DA"/>
    <w:rsid w:val="000F5364"/>
    <w:rsid w:val="00111D61"/>
    <w:rsid w:val="00122CDD"/>
    <w:rsid w:val="00125AE5"/>
    <w:rsid w:val="00130D29"/>
    <w:rsid w:val="002256CA"/>
    <w:rsid w:val="00292FD9"/>
    <w:rsid w:val="002A5AEB"/>
    <w:rsid w:val="002B7677"/>
    <w:rsid w:val="002F284F"/>
    <w:rsid w:val="00335EDF"/>
    <w:rsid w:val="00355B14"/>
    <w:rsid w:val="00393B42"/>
    <w:rsid w:val="003C78DA"/>
    <w:rsid w:val="003D1D4E"/>
    <w:rsid w:val="003E3D3D"/>
    <w:rsid w:val="00457387"/>
    <w:rsid w:val="00486FC8"/>
    <w:rsid w:val="00494B2C"/>
    <w:rsid w:val="004B09EA"/>
    <w:rsid w:val="004D06F4"/>
    <w:rsid w:val="004D48B4"/>
    <w:rsid w:val="005454B6"/>
    <w:rsid w:val="0056252B"/>
    <w:rsid w:val="00582AFC"/>
    <w:rsid w:val="00597EC1"/>
    <w:rsid w:val="005A0720"/>
    <w:rsid w:val="005E0C59"/>
    <w:rsid w:val="00611B5E"/>
    <w:rsid w:val="00673BEA"/>
    <w:rsid w:val="00690EF9"/>
    <w:rsid w:val="00731D58"/>
    <w:rsid w:val="0073593C"/>
    <w:rsid w:val="007648D0"/>
    <w:rsid w:val="007955BA"/>
    <w:rsid w:val="007C3534"/>
    <w:rsid w:val="007D7701"/>
    <w:rsid w:val="007E614D"/>
    <w:rsid w:val="00806D3C"/>
    <w:rsid w:val="008634E3"/>
    <w:rsid w:val="008E70C0"/>
    <w:rsid w:val="009173AE"/>
    <w:rsid w:val="009274AE"/>
    <w:rsid w:val="00941CEB"/>
    <w:rsid w:val="009A2C92"/>
    <w:rsid w:val="009D0314"/>
    <w:rsid w:val="00A21387"/>
    <w:rsid w:val="00A5636E"/>
    <w:rsid w:val="00A93C26"/>
    <w:rsid w:val="00BA2E6F"/>
    <w:rsid w:val="00BF04DC"/>
    <w:rsid w:val="00C62E20"/>
    <w:rsid w:val="00CD10AA"/>
    <w:rsid w:val="00D32148"/>
    <w:rsid w:val="00DC5743"/>
    <w:rsid w:val="00DE2720"/>
    <w:rsid w:val="00E0336F"/>
    <w:rsid w:val="00E1538B"/>
    <w:rsid w:val="00E469B7"/>
    <w:rsid w:val="00E74C27"/>
    <w:rsid w:val="00E76D6B"/>
    <w:rsid w:val="00E878F5"/>
    <w:rsid w:val="00EA6E05"/>
    <w:rsid w:val="00EC0029"/>
    <w:rsid w:val="00F318A9"/>
    <w:rsid w:val="00F60646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7EC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97E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99"/>
    <w:qFormat/>
    <w:rsid w:val="0059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4</cp:revision>
  <cp:lastPrinted>2022-09-08T12:56:00Z</cp:lastPrinted>
  <dcterms:created xsi:type="dcterms:W3CDTF">2024-03-11T12:27:00Z</dcterms:created>
  <dcterms:modified xsi:type="dcterms:W3CDTF">2024-03-11T12:34:00Z</dcterms:modified>
</cp:coreProperties>
</file>