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4378BF" w:rsidRDefault="00DE2720" w:rsidP="004378BF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43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4378BF" w:rsidRDefault="00DE2720" w:rsidP="004378BF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37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477AC7" w:rsidRPr="001979C2" w14:paraId="56C8FA4D" w14:textId="77777777" w:rsidTr="00DE2720">
        <w:tc>
          <w:tcPr>
            <w:tcW w:w="2268" w:type="dxa"/>
            <w:vMerge w:val="restart"/>
          </w:tcPr>
          <w:p w14:paraId="778B0F52" w14:textId="77777777" w:rsidR="001979C2" w:rsidRPr="001979C2" w:rsidRDefault="00477AC7" w:rsidP="00197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1979C2" w:rsidRPr="00197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3DC51A7F" w14:textId="7CA9518B" w:rsidR="00477AC7" w:rsidRPr="000007D6" w:rsidRDefault="001979C2" w:rsidP="0019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79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января</w:t>
            </w:r>
            <w:r w:rsidR="00477AC7" w:rsidRPr="005B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7AC7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77AC7"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6B4CF5EA" w14:textId="77777777" w:rsidR="004378BF" w:rsidRPr="004378BF" w:rsidRDefault="004378BF" w:rsidP="004378B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Отчет о деятельности научных центров за 2023 г.: «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Industry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4.0», «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Smart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sity</w:t>
            </w:r>
            <w:proofErr w:type="spellEnd"/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», «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Bigdata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&amp;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Blockchain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». </w:t>
            </w:r>
          </w:p>
          <w:bookmarkEnd w:id="0"/>
          <w:p w14:paraId="4D964B49" w14:textId="02831489" w:rsidR="00477AC7" w:rsidRPr="004378BF" w:rsidRDefault="004378BF" w:rsidP="004378B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Нефтисов</w:t>
            </w:r>
            <w:proofErr w:type="spellEnd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Едилхан</w:t>
            </w:r>
            <w:proofErr w:type="spellEnd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Д., Нугуманова </w:t>
            </w:r>
            <w:proofErr w:type="gramStart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А.Б.</w:t>
            </w:r>
            <w:proofErr w:type="gramEnd"/>
          </w:p>
        </w:tc>
        <w:tc>
          <w:tcPr>
            <w:tcW w:w="7796" w:type="dxa"/>
          </w:tcPr>
          <w:p w14:paraId="021D35B2" w14:textId="77777777" w:rsidR="004378BF" w:rsidRPr="004378BF" w:rsidRDefault="004378BF" w:rsidP="004378BF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4378BF">
              <w:rPr>
                <w:bCs/>
              </w:rPr>
              <w:t xml:space="preserve">Утвердить отчеты </w:t>
            </w:r>
            <w:r w:rsidRPr="004378BF">
              <w:rPr>
                <w:color w:val="201F1E"/>
                <w:bdr w:val="none" w:sz="0" w:space="0" w:color="auto" w:frame="1"/>
              </w:rPr>
              <w:t>о деятельности научных центров за 2023 г.</w:t>
            </w:r>
          </w:p>
          <w:p w14:paraId="35A19288" w14:textId="77777777" w:rsidR="004378BF" w:rsidRPr="004378BF" w:rsidRDefault="004378BF" w:rsidP="004378BF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color w:val="201F1E"/>
                <w:bdr w:val="none" w:sz="0" w:space="0" w:color="auto" w:frame="1"/>
              </w:rPr>
            </w:pPr>
            <w:r w:rsidRPr="004378BF">
              <w:rPr>
                <w:color w:val="201F1E"/>
                <w:bdr w:val="none" w:sz="0" w:space="0" w:color="auto" w:frame="1"/>
              </w:rPr>
              <w:t>Принять меры по развитию научной школы, подготовке научных кадров, научному менторству.</w:t>
            </w:r>
          </w:p>
          <w:p w14:paraId="127F2CF9" w14:textId="77777777" w:rsidR="004378BF" w:rsidRPr="004378BF" w:rsidRDefault="004378BF" w:rsidP="004378BF">
            <w:pPr>
              <w:pStyle w:val="a4"/>
              <w:tabs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378BF">
              <w:rPr>
                <w:bCs/>
              </w:rPr>
              <w:t xml:space="preserve"> </w:t>
            </w:r>
            <w:r w:rsidRPr="004378BF">
              <w:rPr>
                <w:i/>
                <w:iCs/>
              </w:rPr>
              <w:t>Ответственный: руководители НИЦ</w:t>
            </w:r>
            <w:r w:rsidRPr="004378BF">
              <w:rPr>
                <w:i/>
                <w:iCs/>
                <w:color w:val="201F1E"/>
                <w:bdr w:val="none" w:sz="0" w:space="0" w:color="auto" w:frame="1"/>
              </w:rPr>
              <w:t>.</w:t>
            </w:r>
          </w:p>
          <w:p w14:paraId="19D2FE7F" w14:textId="5A84C244" w:rsidR="00477AC7" w:rsidRPr="004378BF" w:rsidRDefault="004378BF" w:rsidP="004378BF">
            <w:pPr>
              <w:pStyle w:val="a4"/>
              <w:tabs>
                <w:tab w:val="left" w:pos="993"/>
              </w:tabs>
              <w:ind w:left="0"/>
              <w:jc w:val="both"/>
            </w:pPr>
            <w:r w:rsidRPr="004378BF">
              <w:rPr>
                <w:i/>
                <w:iCs/>
              </w:rPr>
              <w:t>Срок: постоянно</w:t>
            </w:r>
            <w:r w:rsidRPr="004378BF">
              <w:t>.</w:t>
            </w:r>
          </w:p>
        </w:tc>
      </w:tr>
      <w:tr w:rsidR="00477AC7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80925C7" w14:textId="77777777" w:rsidR="004378BF" w:rsidRPr="004378BF" w:rsidRDefault="004378BF" w:rsidP="004378B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2. 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О реализации контента 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SSCI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в интегральном 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GPA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61FAEFE0" w:rsidR="00477AC7" w:rsidRPr="004378BF" w:rsidRDefault="004378BF" w:rsidP="004378B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proofErr w:type="spellStart"/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Кенжебеков</w:t>
            </w:r>
            <w:proofErr w:type="spellEnd"/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А.Х., директор ДСВР</w:t>
            </w:r>
          </w:p>
        </w:tc>
        <w:tc>
          <w:tcPr>
            <w:tcW w:w="7796" w:type="dxa"/>
          </w:tcPr>
          <w:p w14:paraId="2538576E" w14:textId="29469AD4" w:rsidR="00477AC7" w:rsidRPr="004378BF" w:rsidRDefault="00477AC7" w:rsidP="004378BF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4378BF">
              <w:rPr>
                <w:bCs/>
              </w:rPr>
              <w:t>Информацию принять к сведению</w:t>
            </w:r>
            <w:r w:rsidRPr="004378BF">
              <w:t>.</w:t>
            </w:r>
          </w:p>
        </w:tc>
      </w:tr>
      <w:tr w:rsidR="00477AC7" w:rsidRPr="004378BF" w14:paraId="1D784A61" w14:textId="77777777" w:rsidTr="00DE2720">
        <w:tc>
          <w:tcPr>
            <w:tcW w:w="2268" w:type="dxa"/>
            <w:vMerge/>
          </w:tcPr>
          <w:p w14:paraId="23E31A81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3E67FD9" w14:textId="77777777" w:rsidR="004378BF" w:rsidRPr="004378BF" w:rsidRDefault="004378BF" w:rsidP="004378B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Результативность академической мобильности в АИТУ.</w:t>
            </w:r>
            <w:r w:rsidRPr="004378BF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2CC37A1B" w:rsidR="00477AC7" w:rsidRPr="004378BF" w:rsidRDefault="004378BF" w:rsidP="004378BF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Салыкова </w:t>
            </w:r>
            <w:proofErr w:type="gramStart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Л.Н.</w:t>
            </w:r>
            <w:proofErr w:type="gramEnd"/>
            <w:r w:rsidRPr="004378B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, директор ДМС</w:t>
            </w:r>
          </w:p>
        </w:tc>
        <w:tc>
          <w:tcPr>
            <w:tcW w:w="7796" w:type="dxa"/>
          </w:tcPr>
          <w:p w14:paraId="7E858AA1" w14:textId="77777777" w:rsidR="00477AC7" w:rsidRPr="004378BF" w:rsidRDefault="00477AC7" w:rsidP="004378B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Информацию принять к сведению.</w:t>
            </w:r>
          </w:p>
          <w:p w14:paraId="5601D76F" w14:textId="77777777" w:rsidR="004378BF" w:rsidRPr="004378BF" w:rsidRDefault="00477AC7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Совместно с Департаментом по обеспечению качества разработать и провести социологический опрос среди обучающихся на предмет результативности исходящей академической мобильности на 2024 г. </w:t>
            </w:r>
          </w:p>
          <w:p w14:paraId="1FB2A45A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ДМС, ДОК.</w:t>
            </w:r>
          </w:p>
          <w:p w14:paraId="2357E12C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март-апрель, 2024. </w:t>
            </w:r>
          </w:p>
          <w:p w14:paraId="7D660B9B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Предоставлять обновленную информацию по ОП на регулярной основе. </w:t>
            </w:r>
          </w:p>
          <w:p w14:paraId="4ED8231B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Ответственные: ДАД, Директора ОП.</w:t>
            </w:r>
          </w:p>
          <w:p w14:paraId="54C7AEEE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за 2–2,5 месяца до начала учебного года. </w:t>
            </w:r>
          </w:p>
          <w:p w14:paraId="0B8EBE6D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Внести предложение Рабочей группе о включении в карту </w:t>
            </w:r>
            <w:r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>KPI</w:t>
            </w: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Директоров ОП показатели по академической мобильности обучающихся (входящий/ исходящий) и привлечению иностранных ППС. </w:t>
            </w:r>
          </w:p>
          <w:p w14:paraId="7E2C0687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Ответственный: ДМС.</w:t>
            </w:r>
          </w:p>
          <w:p w14:paraId="7A036C50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Срок: до 5 февраля 2024 года. </w:t>
            </w:r>
          </w:p>
          <w:p w14:paraId="705F4241" w14:textId="77777777" w:rsidR="004378BF" w:rsidRPr="004378BF" w:rsidRDefault="004378BF" w:rsidP="004378B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_Hlk154159821"/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Директору ДМС организовать совещание по вопросам академической мобильности</w:t>
            </w: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участием </w:t>
            </w:r>
            <w:proofErr w:type="spellStart"/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и.о.Ректора</w:t>
            </w:r>
            <w:proofErr w:type="spellEnd"/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17DA7EF" w14:textId="77777777" w:rsidR="004378BF" w:rsidRPr="004378BF" w:rsidRDefault="004378BF" w:rsidP="004378BF">
            <w:pPr>
              <w:pStyle w:val="a4"/>
              <w:tabs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378BF">
              <w:rPr>
                <w:i/>
                <w:iCs/>
              </w:rPr>
              <w:t>Ответственный: ДМС</w:t>
            </w:r>
            <w:r w:rsidRPr="004378BF">
              <w:rPr>
                <w:i/>
                <w:iCs/>
                <w:color w:val="201F1E"/>
                <w:bdr w:val="none" w:sz="0" w:space="0" w:color="auto" w:frame="1"/>
              </w:rPr>
              <w:t>.</w:t>
            </w:r>
          </w:p>
          <w:p w14:paraId="78288257" w14:textId="6D2D8C9F" w:rsidR="00477AC7" w:rsidRPr="004378BF" w:rsidRDefault="004378BF" w:rsidP="004378BF">
            <w:pPr>
              <w:pStyle w:val="a4"/>
              <w:tabs>
                <w:tab w:val="left" w:pos="993"/>
              </w:tabs>
              <w:ind w:left="0"/>
              <w:jc w:val="both"/>
            </w:pPr>
            <w:r w:rsidRPr="004378BF">
              <w:rPr>
                <w:i/>
                <w:iCs/>
              </w:rPr>
              <w:t>Срок: до 19</w:t>
            </w:r>
            <w:r w:rsidRPr="004378BF">
              <w:rPr>
                <w:bCs/>
                <w:i/>
                <w:iCs/>
              </w:rPr>
              <w:t>.02.2024 года</w:t>
            </w:r>
            <w:r w:rsidRPr="004378BF">
              <w:t>.</w:t>
            </w:r>
            <w:bookmarkEnd w:id="1"/>
          </w:p>
        </w:tc>
      </w:tr>
      <w:tr w:rsidR="00477AC7" w:rsidRPr="001979C2" w14:paraId="64B3D6E2" w14:textId="77777777" w:rsidTr="00DE2720">
        <w:tc>
          <w:tcPr>
            <w:tcW w:w="2268" w:type="dxa"/>
            <w:vMerge/>
          </w:tcPr>
          <w:p w14:paraId="2CE53A6B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0B89F36" w14:textId="77777777" w:rsidR="00477AC7" w:rsidRPr="004378BF" w:rsidRDefault="00477AC7" w:rsidP="004378BF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4378BF">
              <w:rPr>
                <w:bdr w:val="none" w:sz="0" w:space="0" w:color="auto" w:frame="1"/>
                <w:lang w:val="ru-RU"/>
              </w:rPr>
              <w:t>4. О работе Центра психологического консультирования.</w:t>
            </w:r>
          </w:p>
          <w:p w14:paraId="70FEE50C" w14:textId="45C090B7" w:rsidR="00477AC7" w:rsidRPr="004378BF" w:rsidRDefault="00477AC7" w:rsidP="004378BF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437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Кумалаков</w:t>
            </w:r>
            <w:proofErr w:type="spellEnd"/>
            <w:r w:rsidRPr="004378BF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Б.А., проректор по АВР</w:t>
            </w:r>
          </w:p>
        </w:tc>
        <w:tc>
          <w:tcPr>
            <w:tcW w:w="7796" w:type="dxa"/>
          </w:tcPr>
          <w:p w14:paraId="7DA60251" w14:textId="4452D5A9" w:rsidR="00477AC7" w:rsidRPr="004378BF" w:rsidRDefault="00477AC7" w:rsidP="004378BF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378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proofErr w:type="spellEnd"/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proofErr w:type="spellEnd"/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="004378BF" w:rsidRPr="004378B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сведению</w:t>
            </w:r>
            <w:proofErr w:type="spellEnd"/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D128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0"/>
  </w:num>
  <w:num w:numId="11" w16cid:durableId="1272594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AE5"/>
    <w:rsid w:val="00130D29"/>
    <w:rsid w:val="001979C2"/>
    <w:rsid w:val="002A5AEB"/>
    <w:rsid w:val="002B7677"/>
    <w:rsid w:val="002F28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5219B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A769B8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1288A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E7815"/>
    <w:rsid w:val="00EE7833"/>
    <w:rsid w:val="00F362D6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2024-03-11T12:10:00Z</dcterms:created>
  <dcterms:modified xsi:type="dcterms:W3CDTF">2024-03-11T12:13:00Z</dcterms:modified>
</cp:coreProperties>
</file>