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EFA7" w14:textId="33669709" w:rsidR="002A5AEB" w:rsidRPr="009173AE" w:rsidRDefault="002A5AEB" w:rsidP="00917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13863" w:type="dxa"/>
        <w:tblInd w:w="-572" w:type="dxa"/>
        <w:tblLook w:val="04A0" w:firstRow="1" w:lastRow="0" w:firstColumn="1" w:lastColumn="0" w:noHBand="0" w:noVBand="1"/>
      </w:tblPr>
      <w:tblGrid>
        <w:gridCol w:w="2268"/>
        <w:gridCol w:w="3799"/>
        <w:gridCol w:w="7796"/>
      </w:tblGrid>
      <w:tr w:rsidR="00DE2720" w:rsidRPr="00122ED1" w14:paraId="08E1F1C2" w14:textId="77777777" w:rsidTr="00DE2720">
        <w:tc>
          <w:tcPr>
            <w:tcW w:w="2268" w:type="dxa"/>
          </w:tcPr>
          <w:p w14:paraId="465E996B" w14:textId="77777777" w:rsidR="00DE2720" w:rsidRPr="00122ED1" w:rsidRDefault="00DE2720" w:rsidP="0012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 и дата </w:t>
            </w:r>
          </w:p>
          <w:p w14:paraId="4B77497E" w14:textId="40CC6173" w:rsidR="00DE2720" w:rsidRPr="00122ED1" w:rsidRDefault="00DE2720" w:rsidP="0012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Протокола заседания </w:t>
            </w:r>
            <w:r w:rsidR="009173AE" w:rsidRPr="0012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УС</w:t>
            </w:r>
          </w:p>
        </w:tc>
        <w:tc>
          <w:tcPr>
            <w:tcW w:w="3799" w:type="dxa"/>
          </w:tcPr>
          <w:p w14:paraId="3A4B4017" w14:textId="77777777" w:rsidR="00DE2720" w:rsidRPr="00122ED1" w:rsidRDefault="00DE2720" w:rsidP="0012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2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Рассмотренные вопросы</w:t>
            </w:r>
          </w:p>
        </w:tc>
        <w:tc>
          <w:tcPr>
            <w:tcW w:w="7796" w:type="dxa"/>
          </w:tcPr>
          <w:p w14:paraId="73E6909D" w14:textId="0F0B2295" w:rsidR="00DE2720" w:rsidRPr="00122ED1" w:rsidRDefault="00DE2720" w:rsidP="0012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2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Решения </w:t>
            </w:r>
            <w:r w:rsidR="009173AE" w:rsidRPr="00122E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Ученого совета</w:t>
            </w:r>
          </w:p>
        </w:tc>
      </w:tr>
      <w:tr w:rsidR="00DE2720" w:rsidRPr="00122ED1" w14:paraId="56C8FA4D" w14:textId="77777777" w:rsidTr="00DE2720">
        <w:tc>
          <w:tcPr>
            <w:tcW w:w="2268" w:type="dxa"/>
            <w:vMerge w:val="restart"/>
          </w:tcPr>
          <w:p w14:paraId="3A7B29F5" w14:textId="77777777" w:rsidR="001062C9" w:rsidRPr="00122ED1" w:rsidRDefault="0038548E" w:rsidP="00122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№ </w:t>
            </w:r>
            <w:r w:rsidR="001062C9" w:rsidRPr="00122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3DC51A7F" w14:textId="22057745" w:rsidR="00DE2720" w:rsidRPr="00122ED1" w:rsidRDefault="001062C9" w:rsidP="00122E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 ноября</w:t>
            </w:r>
            <w:r w:rsidR="0038548E" w:rsidRPr="00122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173AE" w:rsidRPr="00122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A2C92" w:rsidRPr="00122E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3AE" w:rsidRPr="00122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799" w:type="dxa"/>
          </w:tcPr>
          <w:p w14:paraId="3635957F" w14:textId="77777777" w:rsidR="00122ED1" w:rsidRPr="00122ED1" w:rsidRDefault="00122ED1" w:rsidP="00122ED1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</w:pP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>1</w:t>
            </w: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. Об интернационализации научной и образовательной деятельности </w:t>
            </w: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  <w:t>AITU</w:t>
            </w: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</w:p>
          <w:p w14:paraId="4D964B49" w14:textId="40B4F304" w:rsidR="00DE2720" w:rsidRPr="00122ED1" w:rsidRDefault="00122ED1" w:rsidP="00122ED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>Докладчик:</w:t>
            </w:r>
            <w:r w:rsidRPr="00122E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22ED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>Бурбекова С.Ж.,</w:t>
            </w:r>
            <w:r w:rsidRPr="00122ED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122ED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>председатель комиссии</w:t>
            </w:r>
          </w:p>
        </w:tc>
        <w:tc>
          <w:tcPr>
            <w:tcW w:w="7796" w:type="dxa"/>
          </w:tcPr>
          <w:p w14:paraId="316E0144" w14:textId="77777777" w:rsidR="00122ED1" w:rsidRPr="00122ED1" w:rsidRDefault="00122ED1" w:rsidP="00122ED1">
            <w:pPr>
              <w:pStyle w:val="1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Информацию принять к сведению и указать на имеющиеся недостатки деятельности ДМС по интернационализации образования </w:t>
            </w:r>
            <w:bookmarkStart w:id="0" w:name="_Hlk152320591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AITU</w:t>
            </w:r>
            <w:bookmarkEnd w:id="0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, такие как реализация академической мобильности обучающихся, включая входящую академическую мобильность, привлечение иностранных студентов, отсутствие механизма реализации международных договоров.</w:t>
            </w:r>
          </w:p>
          <w:p w14:paraId="643356D5" w14:textId="77777777" w:rsidR="00122ED1" w:rsidRPr="00122ED1" w:rsidRDefault="00122ED1" w:rsidP="00122ED1">
            <w:pPr>
              <w:pStyle w:val="1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Актуализировать Стратегию интернационализации ТОО «</w:t>
            </w:r>
            <w:proofErr w:type="spellStart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Astana</w:t>
            </w:r>
            <w:proofErr w:type="spellEnd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IT University» в соответствии Стратегии развития ТОО «</w:t>
            </w:r>
            <w:proofErr w:type="spellStart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Astana</w:t>
            </w:r>
            <w:proofErr w:type="spellEnd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IT University» на 2020–2025 годы 2-этап – 2022–2025 гг., Концепции   развития высшего образования и науки РК на 2023–2029 годы.</w:t>
            </w:r>
          </w:p>
          <w:p w14:paraId="20970E03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Ответственный: Директора ДМС и ДСКУ.</w:t>
            </w:r>
          </w:p>
          <w:p w14:paraId="5E013A64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Срок: до 30 января 2024 года.</w:t>
            </w:r>
          </w:p>
          <w:p w14:paraId="7029FC18" w14:textId="77777777" w:rsidR="00122ED1" w:rsidRPr="00122ED1" w:rsidRDefault="00122ED1" w:rsidP="00122ED1">
            <w:pPr>
              <w:pStyle w:val="1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Для обеспечения системной работы по интернационализации научной и образовательной деятельности университета:</w:t>
            </w:r>
          </w:p>
          <w:p w14:paraId="15B928E5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- провести анализ имеющихся международных договоров на предмет области сотрудничества и разработать дорожную карту по каждому договору по международному сотрудничеству со сроком на один год с количественными и качественными показателями;</w:t>
            </w:r>
          </w:p>
          <w:p w14:paraId="7B629C8C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- разработать дорожную карту по привлечению зарубежных студентов с указанием видов мероприятий, количественных и качественных показателей;</w:t>
            </w:r>
          </w:p>
          <w:p w14:paraId="111CB261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- внести изменения и дополнения в Правила академической мобильности университета в части критериев отбора на программы академической мобильности.</w:t>
            </w:r>
          </w:p>
          <w:p w14:paraId="14F3EF1C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Ответственный: Директор ДМС.</w:t>
            </w:r>
          </w:p>
          <w:p w14:paraId="6D28BDAA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Срок: до 30 января 2024 года.</w:t>
            </w:r>
          </w:p>
          <w:p w14:paraId="4F012150" w14:textId="77777777" w:rsidR="00122ED1" w:rsidRPr="00122ED1" w:rsidRDefault="00122ED1" w:rsidP="00122ED1">
            <w:pPr>
              <w:pStyle w:val="1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С целью повышения вовлеченности ДОП в процессы интернационализации научной и образовательной деятельности:</w:t>
            </w:r>
          </w:p>
          <w:p w14:paraId="7967CBF5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провести работы по привлечению иностранных преподавателей из базы </w:t>
            </w: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данных зарубежных ППС AITU для дисциплин ОП, необеспеченных преподавателем;</w:t>
            </w:r>
          </w:p>
          <w:p w14:paraId="1E08644D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провести аналитическую и организационную работу по реализации </w:t>
            </w:r>
            <w:proofErr w:type="spellStart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двудипломного</w:t>
            </w:r>
            <w:proofErr w:type="spellEnd"/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/совместного ОП с ВУЗами-партнерами.</w:t>
            </w:r>
          </w:p>
          <w:p w14:paraId="42FC9FD6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Ответственный: Директора Департаментов образовательных программ.</w:t>
            </w: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708CA19E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Срок: до 30 января 2024 года</w:t>
            </w: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5E21122C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- проводить регулярный контроль по планированию и выполнению мероприятий по интернационализации научной и образовательной деятельности в ИПП ППС.</w:t>
            </w:r>
          </w:p>
          <w:p w14:paraId="35C311DA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Ответственный: Директора Департаментов образовательных программ.</w:t>
            </w:r>
          </w:p>
          <w:p w14:paraId="1790B94E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Срок: июнь 2024 года (по результатам годового отчета ППС)</w:t>
            </w: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2621A866" w14:textId="77777777" w:rsidR="00122ED1" w:rsidRPr="00122ED1" w:rsidRDefault="00122ED1" w:rsidP="00122ED1">
            <w:pPr>
              <w:pStyle w:val="1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Обеспечить регулярный контроль за отчетностью и освещением на сайте университета участия ППС и обучающихся в международных научных мероприятиях.</w:t>
            </w:r>
          </w:p>
          <w:p w14:paraId="74461A55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Ответственный: Директор ДНИ.</w:t>
            </w:r>
          </w:p>
          <w:p w14:paraId="406D2172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Срок: до июня 2024 года (по результатам годового отчета)</w:t>
            </w: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35A8E1EA" w14:textId="77777777" w:rsidR="00122ED1" w:rsidRPr="00122ED1" w:rsidRDefault="00122ED1" w:rsidP="00122ED1">
            <w:pPr>
              <w:pStyle w:val="1"/>
              <w:numPr>
                <w:ilvl w:val="0"/>
                <w:numId w:val="11"/>
              </w:numPr>
              <w:tabs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С целью повышения привлекательности бренда AITU:</w:t>
            </w:r>
          </w:p>
          <w:p w14:paraId="2AEF9D22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- структурировать информацию по интернационализации (партнерство с международными научными организациями и университетами, стипендиальные программы для иностранных студентов и др.)</w:t>
            </w:r>
          </w:p>
          <w:p w14:paraId="456BF3FF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- внести предложения по изменению архитектуры сайта для удобства навигации сайта при поиске информации.</w:t>
            </w:r>
          </w:p>
          <w:p w14:paraId="597C64E3" w14:textId="77777777" w:rsidR="00122ED1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Ответственный: Директорам </w:t>
            </w:r>
            <w:proofErr w:type="spellStart"/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ДМиСО</w:t>
            </w:r>
            <w:proofErr w:type="spellEnd"/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и ДИТ.</w:t>
            </w:r>
          </w:p>
          <w:p w14:paraId="19D2FE7F" w14:textId="00FA757E" w:rsidR="00DE2720" w:rsidRPr="00122ED1" w:rsidRDefault="00122ED1" w:rsidP="00122ED1">
            <w:pPr>
              <w:pStyle w:val="1"/>
              <w:tabs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Срок: до 10 января 2024 года</w:t>
            </w:r>
            <w:r w:rsidRPr="00122ED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E2720" w:rsidRPr="00122ED1" w14:paraId="06E0AB74" w14:textId="77777777" w:rsidTr="00DE2720">
        <w:tc>
          <w:tcPr>
            <w:tcW w:w="2268" w:type="dxa"/>
            <w:vMerge/>
          </w:tcPr>
          <w:p w14:paraId="64EEC9D0" w14:textId="5685E1DC" w:rsidR="00DE2720" w:rsidRPr="00122ED1" w:rsidRDefault="00DE2720" w:rsidP="00122E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799" w:type="dxa"/>
          </w:tcPr>
          <w:p w14:paraId="611B37F1" w14:textId="77777777" w:rsidR="00122ED1" w:rsidRPr="00122ED1" w:rsidRDefault="00122ED1" w:rsidP="00122ED1">
            <w:pPr>
              <w:jc w:val="both"/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kk-KZ"/>
              </w:rPr>
            </w:pP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 xml:space="preserve">2. </w:t>
            </w: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О готовности реализации программы </w:t>
            </w: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</w:rPr>
              <w:t>Minor</w:t>
            </w:r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ru-RU"/>
              </w:rPr>
              <w:t>Блокчейн</w:t>
            </w:r>
            <w:proofErr w:type="spellEnd"/>
            <w:r w:rsidRPr="00122ED1">
              <w:rPr>
                <w:rFonts w:ascii="Times New Roman" w:hAnsi="Times New Roman" w:cs="Times New Roman"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 xml:space="preserve"> </w:t>
            </w:r>
          </w:p>
          <w:p w14:paraId="00610639" w14:textId="6C3E0B00" w:rsidR="00DE2720" w:rsidRPr="00122ED1" w:rsidRDefault="00122ED1" w:rsidP="00122E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>Докладчик: Кумалаков Б.А., проректор по АВР</w:t>
            </w:r>
            <w:r w:rsidR="003B0833" w:rsidRPr="00122ED1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7796" w:type="dxa"/>
          </w:tcPr>
          <w:p w14:paraId="07A0A875" w14:textId="77777777" w:rsidR="00122ED1" w:rsidRPr="00122ED1" w:rsidRDefault="00122ED1" w:rsidP="00122ED1">
            <w:pPr>
              <w:pStyle w:val="a4"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bCs/>
              </w:rPr>
            </w:pPr>
            <w:r w:rsidRPr="00122ED1">
              <w:rPr>
                <w:bCs/>
              </w:rPr>
              <w:t>Информацию принять к сведению.</w:t>
            </w:r>
          </w:p>
          <w:p w14:paraId="396B4F98" w14:textId="77777777" w:rsidR="00122ED1" w:rsidRPr="00122ED1" w:rsidRDefault="00122ED1" w:rsidP="00122ED1">
            <w:pPr>
              <w:pStyle w:val="a4"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bCs/>
              </w:rPr>
            </w:pPr>
            <w:r w:rsidRPr="00122ED1">
              <w:rPr>
                <w:bCs/>
              </w:rPr>
              <w:t xml:space="preserve">В модуле «Регистрация студентов на дисциплины» предусмотреть возможность регистрации на программу </w:t>
            </w:r>
            <w:proofErr w:type="spellStart"/>
            <w:r w:rsidRPr="00122ED1">
              <w:rPr>
                <w:bCs/>
              </w:rPr>
              <w:t>Minor</w:t>
            </w:r>
            <w:proofErr w:type="spellEnd"/>
            <w:r w:rsidRPr="00122ED1">
              <w:rPr>
                <w:bCs/>
              </w:rPr>
              <w:t xml:space="preserve">. </w:t>
            </w:r>
          </w:p>
          <w:p w14:paraId="64D951CF" w14:textId="77777777" w:rsidR="00122ED1" w:rsidRPr="00122ED1" w:rsidRDefault="00122ED1" w:rsidP="00122ED1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bCs/>
                <w:i/>
                <w:iCs/>
              </w:rPr>
            </w:pPr>
            <w:r w:rsidRPr="00122ED1">
              <w:rPr>
                <w:bCs/>
                <w:i/>
                <w:iCs/>
              </w:rPr>
              <w:t xml:space="preserve">Ответственный: ДИТ. </w:t>
            </w:r>
          </w:p>
          <w:p w14:paraId="00245901" w14:textId="77777777" w:rsidR="00122ED1" w:rsidRPr="00122ED1" w:rsidRDefault="00122ED1" w:rsidP="00122ED1">
            <w:pPr>
              <w:pStyle w:val="a4"/>
              <w:tabs>
                <w:tab w:val="left" w:pos="567"/>
                <w:tab w:val="left" w:pos="851"/>
              </w:tabs>
              <w:ind w:left="0"/>
              <w:jc w:val="both"/>
              <w:rPr>
                <w:bCs/>
              </w:rPr>
            </w:pPr>
            <w:r w:rsidRPr="00122ED1">
              <w:rPr>
                <w:bCs/>
                <w:i/>
                <w:iCs/>
              </w:rPr>
              <w:t>Срок: до 15.03.2024 г</w:t>
            </w:r>
            <w:r w:rsidRPr="00122ED1">
              <w:rPr>
                <w:bCs/>
              </w:rPr>
              <w:t>.</w:t>
            </w:r>
          </w:p>
          <w:p w14:paraId="0D7736EF" w14:textId="77777777" w:rsidR="00122ED1" w:rsidRPr="00122ED1" w:rsidRDefault="00122ED1" w:rsidP="00122ED1">
            <w:pPr>
              <w:pStyle w:val="a4"/>
              <w:numPr>
                <w:ilvl w:val="0"/>
                <w:numId w:val="10"/>
              </w:numPr>
              <w:tabs>
                <w:tab w:val="left" w:pos="567"/>
                <w:tab w:val="left" w:pos="851"/>
              </w:tabs>
              <w:ind w:left="0" w:firstLine="0"/>
              <w:jc w:val="both"/>
              <w:rPr>
                <w:bCs/>
              </w:rPr>
            </w:pPr>
            <w:r w:rsidRPr="00122ED1">
              <w:rPr>
                <w:bCs/>
              </w:rPr>
              <w:t xml:space="preserve">Внести на рассмотрение шаблон бланка диплома с указанием программы </w:t>
            </w:r>
            <w:proofErr w:type="spellStart"/>
            <w:r w:rsidRPr="00122ED1">
              <w:rPr>
                <w:bCs/>
              </w:rPr>
              <w:t>Minor</w:t>
            </w:r>
            <w:proofErr w:type="spellEnd"/>
          </w:p>
          <w:p w14:paraId="2091A8D3" w14:textId="77777777" w:rsidR="00122ED1" w:rsidRPr="00122ED1" w:rsidRDefault="00122ED1" w:rsidP="00122ED1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lastRenderedPageBreak/>
              <w:t>Ответственный: ДАД</w:t>
            </w:r>
          </w:p>
          <w:p w14:paraId="2538576E" w14:textId="5355E07B" w:rsidR="00DE2720" w:rsidRPr="00122ED1" w:rsidRDefault="00122ED1" w:rsidP="00122ED1">
            <w:pPr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 w:rsidRPr="00122ED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Срок: до 08.12.2023 г.</w:t>
            </w:r>
          </w:p>
        </w:tc>
      </w:tr>
    </w:tbl>
    <w:p w14:paraId="01BD050C" w14:textId="77777777" w:rsidR="002A5AEB" w:rsidRPr="009173AE" w:rsidRDefault="002A5AEB" w:rsidP="009173A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A5AEB" w:rsidRPr="009173AE" w:rsidSect="00E033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492"/>
    <w:multiLevelType w:val="hybridMultilevel"/>
    <w:tmpl w:val="44B8A2E0"/>
    <w:lvl w:ilvl="0" w:tplc="813EA7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16C1A0F"/>
    <w:multiLevelType w:val="hybridMultilevel"/>
    <w:tmpl w:val="EBAEF7E0"/>
    <w:lvl w:ilvl="0" w:tplc="38DA5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937B35"/>
    <w:multiLevelType w:val="hybridMultilevel"/>
    <w:tmpl w:val="174C44B2"/>
    <w:lvl w:ilvl="0" w:tplc="96F80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FA7726"/>
    <w:multiLevelType w:val="hybridMultilevel"/>
    <w:tmpl w:val="9BF47888"/>
    <w:lvl w:ilvl="0" w:tplc="71987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C1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8CA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96E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80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18C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88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A5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C8C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315F21"/>
    <w:multiLevelType w:val="hybridMultilevel"/>
    <w:tmpl w:val="8EE6B51A"/>
    <w:lvl w:ilvl="0" w:tplc="6332D5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FD4539"/>
    <w:multiLevelType w:val="hybridMultilevel"/>
    <w:tmpl w:val="01A098AE"/>
    <w:lvl w:ilvl="0" w:tplc="47304BC4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F68BC"/>
    <w:multiLevelType w:val="hybridMultilevel"/>
    <w:tmpl w:val="F6FCE36E"/>
    <w:lvl w:ilvl="0" w:tplc="1CDEDB9E">
      <w:start w:val="1"/>
      <w:numFmt w:val="decimal"/>
      <w:lvlText w:val="%1."/>
      <w:lvlJc w:val="left"/>
      <w:pPr>
        <w:ind w:left="927" w:hanging="360"/>
      </w:pPr>
      <w:rPr>
        <w:color w:val="201F1E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02C69"/>
    <w:multiLevelType w:val="hybridMultilevel"/>
    <w:tmpl w:val="9C365C1E"/>
    <w:lvl w:ilvl="0" w:tplc="7A686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E2A10"/>
    <w:multiLevelType w:val="hybridMultilevel"/>
    <w:tmpl w:val="5AFC0F62"/>
    <w:lvl w:ilvl="0" w:tplc="8236C6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B362508"/>
    <w:multiLevelType w:val="hybridMultilevel"/>
    <w:tmpl w:val="02DE78B8"/>
    <w:lvl w:ilvl="0" w:tplc="F47E41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DE42D7"/>
    <w:multiLevelType w:val="hybridMultilevel"/>
    <w:tmpl w:val="09A07D8E"/>
    <w:lvl w:ilvl="0" w:tplc="24F0924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32523585">
    <w:abstractNumId w:val="2"/>
  </w:num>
  <w:num w:numId="2" w16cid:durableId="474180651">
    <w:abstractNumId w:val="0"/>
  </w:num>
  <w:num w:numId="3" w16cid:durableId="14265403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614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5127641">
    <w:abstractNumId w:val="1"/>
  </w:num>
  <w:num w:numId="6" w16cid:durableId="347827863">
    <w:abstractNumId w:val="8"/>
  </w:num>
  <w:num w:numId="7" w16cid:durableId="1128277448">
    <w:abstractNumId w:val="7"/>
  </w:num>
  <w:num w:numId="8" w16cid:durableId="2038657135">
    <w:abstractNumId w:val="3"/>
  </w:num>
  <w:num w:numId="9" w16cid:durableId="413622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42923028">
    <w:abstractNumId w:val="4"/>
  </w:num>
  <w:num w:numId="11" w16cid:durableId="1487356975">
    <w:abstractNumId w:val="9"/>
  </w:num>
  <w:num w:numId="12" w16cid:durableId="4788073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B14"/>
    <w:rsid w:val="000872AF"/>
    <w:rsid w:val="000B760A"/>
    <w:rsid w:val="000E45DA"/>
    <w:rsid w:val="001062C9"/>
    <w:rsid w:val="00122ED1"/>
    <w:rsid w:val="00125AE5"/>
    <w:rsid w:val="00130D29"/>
    <w:rsid w:val="00182064"/>
    <w:rsid w:val="002256CA"/>
    <w:rsid w:val="002A5AEB"/>
    <w:rsid w:val="002B7677"/>
    <w:rsid w:val="002F284F"/>
    <w:rsid w:val="00305888"/>
    <w:rsid w:val="00335EDF"/>
    <w:rsid w:val="00355B14"/>
    <w:rsid w:val="0038548E"/>
    <w:rsid w:val="00393B42"/>
    <w:rsid w:val="003B0833"/>
    <w:rsid w:val="004003FF"/>
    <w:rsid w:val="00457387"/>
    <w:rsid w:val="00494B2C"/>
    <w:rsid w:val="004B09EA"/>
    <w:rsid w:val="004D06F4"/>
    <w:rsid w:val="0056252B"/>
    <w:rsid w:val="005E0C59"/>
    <w:rsid w:val="00611B5E"/>
    <w:rsid w:val="00673BEA"/>
    <w:rsid w:val="00690EF9"/>
    <w:rsid w:val="00731D58"/>
    <w:rsid w:val="007955BA"/>
    <w:rsid w:val="007D7701"/>
    <w:rsid w:val="007E614D"/>
    <w:rsid w:val="007F1960"/>
    <w:rsid w:val="008E70C0"/>
    <w:rsid w:val="009173AE"/>
    <w:rsid w:val="009274AE"/>
    <w:rsid w:val="00941CEB"/>
    <w:rsid w:val="009A2C92"/>
    <w:rsid w:val="009D0314"/>
    <w:rsid w:val="00A5636E"/>
    <w:rsid w:val="00BA2E6F"/>
    <w:rsid w:val="00C54F1E"/>
    <w:rsid w:val="00C62E20"/>
    <w:rsid w:val="00CD10AA"/>
    <w:rsid w:val="00D32148"/>
    <w:rsid w:val="00DC5743"/>
    <w:rsid w:val="00DE2720"/>
    <w:rsid w:val="00DF6459"/>
    <w:rsid w:val="00E0336F"/>
    <w:rsid w:val="00E12BD8"/>
    <w:rsid w:val="00E469B7"/>
    <w:rsid w:val="00E74C27"/>
    <w:rsid w:val="00E76D6B"/>
    <w:rsid w:val="00E878F5"/>
    <w:rsid w:val="00EA6E05"/>
    <w:rsid w:val="00EC0029"/>
    <w:rsid w:val="00F56E11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50B7"/>
  <w15:docId w15:val="{50EE8F79-569F-44C0-B478-4FC59B8D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125AE5"/>
  </w:style>
  <w:style w:type="character" w:customStyle="1" w:styleId="NoSpacingChar">
    <w:name w:val="No Spacing Char"/>
    <w:link w:val="1"/>
    <w:locked/>
    <w:rsid w:val="00125AE5"/>
    <w:rPr>
      <w:rFonts w:ascii="Calibri" w:eastAsia="Calibri" w:hAnsi="Calibri" w:cs="Times New Roman"/>
    </w:rPr>
  </w:style>
  <w:style w:type="paragraph" w:customStyle="1" w:styleId="1">
    <w:name w:val="Без интервала1"/>
    <w:link w:val="NoSpacingChar"/>
    <w:qFormat/>
    <w:rsid w:val="00125AE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aliases w:val="без абзаца,List Paragraph,маркированный,Heading1,Colorful List - Accent 11,Bullet List,FooterText,numbered,Средняя сетка 1 - Акцент 21,Colorful List - Accent 11CxSpLast,H1-1,Заголовок3,Содержание. 2 уровень,AC List 01,Абзац,Bullet Number"/>
    <w:basedOn w:val="a"/>
    <w:link w:val="a5"/>
    <w:uiPriority w:val="34"/>
    <w:qFormat/>
    <w:rsid w:val="009D03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без абзаца Знак,List Paragraph Знак,маркированный Знак,Heading1 Знак,Colorful List - Accent 11 Знак,Bullet List Знак,FooterText Знак,numbered Знак,Средняя сетка 1 - Акцент 21 Знак,Colorful List - Accent 11CxSpLast Знак,H1-1 Знак"/>
    <w:link w:val="a4"/>
    <w:uiPriority w:val="34"/>
    <w:qFormat/>
    <w:locked/>
    <w:rsid w:val="009D03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F6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2C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A2C9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Tursynzada Kuangaliyeva</dc:creator>
  <cp:keywords/>
  <dc:description/>
  <cp:lastModifiedBy>Nurgul Yesmagulova</cp:lastModifiedBy>
  <cp:revision>3</cp:revision>
  <cp:lastPrinted>2022-09-08T12:56:00Z</cp:lastPrinted>
  <dcterms:created xsi:type="dcterms:W3CDTF">2024-01-04T11:20:00Z</dcterms:created>
  <dcterms:modified xsi:type="dcterms:W3CDTF">2024-01-04T11:21:00Z</dcterms:modified>
</cp:coreProperties>
</file>