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B0413D" w:rsidRDefault="002A5AEB" w:rsidP="00B04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175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8108"/>
      </w:tblGrid>
      <w:tr w:rsidR="00DE2720" w:rsidRPr="00B0413D" w14:paraId="08E1F1C2" w14:textId="77777777" w:rsidTr="003E3C7C">
        <w:tc>
          <w:tcPr>
            <w:tcW w:w="2268" w:type="dxa"/>
          </w:tcPr>
          <w:p w14:paraId="465E996B" w14:textId="77777777" w:rsidR="00DE2720" w:rsidRPr="00B0413D" w:rsidRDefault="00DE2720" w:rsidP="00B0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и дата </w:t>
            </w:r>
          </w:p>
          <w:p w14:paraId="4B77497E" w14:textId="40CC6173" w:rsidR="00DE2720" w:rsidRPr="00B0413D" w:rsidRDefault="00DE2720" w:rsidP="00B0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Протокола заседания </w:t>
            </w:r>
            <w:r w:rsidR="009173AE"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УС</w:t>
            </w:r>
          </w:p>
        </w:tc>
        <w:tc>
          <w:tcPr>
            <w:tcW w:w="3799" w:type="dxa"/>
          </w:tcPr>
          <w:p w14:paraId="3A4B4017" w14:textId="77777777" w:rsidR="00DE2720" w:rsidRPr="00B0413D" w:rsidRDefault="00DE2720" w:rsidP="00B0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Рассмотренные вопросы</w:t>
            </w:r>
          </w:p>
        </w:tc>
        <w:tc>
          <w:tcPr>
            <w:tcW w:w="8108" w:type="dxa"/>
          </w:tcPr>
          <w:p w14:paraId="73E6909D" w14:textId="0F0B2295" w:rsidR="00DE2720" w:rsidRPr="00B0413D" w:rsidRDefault="00DE2720" w:rsidP="00B0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Решения </w:t>
            </w:r>
            <w:r w:rsidR="009173AE" w:rsidRPr="00B041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340F56" w:rsidRPr="00B0413D" w14:paraId="56C8FA4D" w14:textId="77777777" w:rsidTr="003E3C7C">
        <w:tc>
          <w:tcPr>
            <w:tcW w:w="2268" w:type="dxa"/>
            <w:vMerge w:val="restart"/>
          </w:tcPr>
          <w:p w14:paraId="4599C8A6" w14:textId="77777777" w:rsidR="00B0413D" w:rsidRPr="00B0413D" w:rsidRDefault="00B0413D" w:rsidP="00B04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 10</w:t>
            </w:r>
          </w:p>
          <w:p w14:paraId="3DC51A7F" w14:textId="37B36B49" w:rsidR="00340F56" w:rsidRPr="00B0413D" w:rsidRDefault="00B0413D" w:rsidP="00B0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марта 2023 г.</w:t>
            </w:r>
          </w:p>
        </w:tc>
        <w:tc>
          <w:tcPr>
            <w:tcW w:w="3799" w:type="dxa"/>
          </w:tcPr>
          <w:p w14:paraId="33A95533" w14:textId="06957FDB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1.</w:t>
            </w:r>
            <w:bookmarkStart w:id="0" w:name="_Hlk127189649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Реализация студентоцентрированного подхода в преподавании: результаты посещения занятий ППС</w:t>
            </w:r>
            <w:bookmarkEnd w:id="0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ab/>
              <w:t xml:space="preserve"> </w:t>
            </w:r>
          </w:p>
          <w:p w14:paraId="4D964B49" w14:textId="53B06C73" w:rsidR="00340F56" w:rsidRPr="00B0413D" w:rsidRDefault="00B0413D" w:rsidP="00B0413D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bookmarkStart w:id="1" w:name="_Hlk127189659"/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Кумалаков Б.А., председатель комиссии</w:t>
            </w:r>
            <w:bookmarkEnd w:id="1"/>
            <w:r w:rsidRPr="00B041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8108" w:type="dxa"/>
          </w:tcPr>
          <w:p w14:paraId="372C8333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1. Информацию принять к сведению. </w:t>
            </w:r>
          </w:p>
          <w:p w14:paraId="41B21AC3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2. Внести изменения в нормативные документы университета и разработать «Лист контрольных посещений» с целью отражения принципов и инструментов студентоцентрированности в образовательном процессе. </w:t>
            </w:r>
          </w:p>
          <w:p w14:paraId="68B97F82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руководители структурных подразделений, ДОК, ДСКУ.</w:t>
            </w:r>
          </w:p>
          <w:p w14:paraId="2F5D81CF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Срок: 30.06.2023 г.</w:t>
            </w:r>
          </w:p>
          <w:p w14:paraId="3149A509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3. </w:t>
            </w:r>
            <w:r w:rsidRPr="00B0413D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B041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Провести семинары для ППС университета по разъяснению основ и инструментов студентоцентрированного преподавания. </w:t>
            </w:r>
          </w:p>
          <w:p w14:paraId="714D2501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Деканат, ДОК.</w:t>
            </w:r>
          </w:p>
          <w:p w14:paraId="3791964B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Срок: до 28.04.2023 г. </w:t>
            </w:r>
          </w:p>
          <w:p w14:paraId="673F89B2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Внести вопрос о мониторинге статуса студентоцентрированного подхода в преподавании в повестку Ученого совета на заседание в июне 2023 года. </w:t>
            </w:r>
          </w:p>
          <w:p w14:paraId="0B925253" w14:textId="77777777" w:rsidR="00B0413D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Ответственный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:</w:t>
            </w: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ab/>
              <w:t>Ученый секретарь.</w:t>
            </w:r>
          </w:p>
          <w:p w14:paraId="19D2FE7F" w14:textId="345B38C8" w:rsidR="00340F56" w:rsidRPr="00B0413D" w:rsidRDefault="00B0413D" w:rsidP="00B0413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Срок: до 26.06.2023 г.</w:t>
            </w:r>
          </w:p>
        </w:tc>
      </w:tr>
      <w:tr w:rsidR="00340F56" w:rsidRPr="00B0413D" w14:paraId="06E0AB74" w14:textId="77777777" w:rsidTr="003E3C7C">
        <w:tc>
          <w:tcPr>
            <w:tcW w:w="2268" w:type="dxa"/>
            <w:vMerge/>
          </w:tcPr>
          <w:p w14:paraId="64EEC9D0" w14:textId="5685E1DC" w:rsidR="00340F56" w:rsidRPr="00B0413D" w:rsidRDefault="00340F56" w:rsidP="00B0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0F88C7FD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2. </w:t>
            </w:r>
            <w:bookmarkStart w:id="2" w:name="_Hlk127189672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Совершенствование учебно-методического и учебно-программного обеспечения образовательного процесса с учетом требований </w:t>
            </w: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lastRenderedPageBreak/>
              <w:t>образовательного стандарта ТиПО</w:t>
            </w:r>
            <w:bookmarkEnd w:id="2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00610639" w14:textId="0D6CEC23" w:rsidR="00340F56" w:rsidRPr="00B0413D" w:rsidRDefault="00B0413D" w:rsidP="00B041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bookmarkStart w:id="3" w:name="_Hlk127189681"/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Смаилов Д., директор колледжа</w:t>
            </w:r>
            <w:bookmarkEnd w:id="3"/>
            <w:r w:rsidR="003E3C7C"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579D065F" w14:textId="2612B40B" w:rsidR="00B0413D" w:rsidRPr="00B0413D" w:rsidRDefault="003E3C7C" w:rsidP="00B0413D">
            <w:pPr>
              <w:pStyle w:val="a4"/>
              <w:numPr>
                <w:ilvl w:val="0"/>
                <w:numId w:val="16"/>
              </w:numPr>
              <w:tabs>
                <w:tab w:val="left" w:pos="567"/>
                <w:tab w:val="left" w:pos="851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0413D">
              <w:rPr>
                <w:iCs/>
                <w:sz w:val="28"/>
                <w:szCs w:val="28"/>
              </w:rPr>
              <w:lastRenderedPageBreak/>
              <w:t>Информацию принять к сведению.</w:t>
            </w:r>
            <w:r w:rsidRPr="00B0413D">
              <w:rPr>
                <w:sz w:val="28"/>
                <w:szCs w:val="28"/>
              </w:rPr>
              <w:t xml:space="preserve"> </w:t>
            </w:r>
          </w:p>
          <w:p w14:paraId="2538576E" w14:textId="2DA35086" w:rsidR="00340F56" w:rsidRPr="00B0413D" w:rsidRDefault="00340F56" w:rsidP="00B0413D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40F56" w:rsidRPr="00B0413D" w14:paraId="3B45CD16" w14:textId="77777777" w:rsidTr="003E3C7C">
        <w:tc>
          <w:tcPr>
            <w:tcW w:w="2268" w:type="dxa"/>
            <w:vMerge/>
          </w:tcPr>
          <w:p w14:paraId="742C5BFC" w14:textId="77777777" w:rsidR="00340F56" w:rsidRPr="00B0413D" w:rsidRDefault="00340F56" w:rsidP="00B04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99" w:type="dxa"/>
          </w:tcPr>
          <w:p w14:paraId="2280412B" w14:textId="508E851D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3. </w:t>
            </w:r>
            <w:bookmarkStart w:id="4" w:name="_Hlk127189694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Итоги весенней экзаменационной сессии</w:t>
            </w:r>
            <w:bookmarkEnd w:id="4"/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64D1CACE" w14:textId="2D50C3D2" w:rsidR="00340F56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Докладчик: </w:t>
            </w:r>
            <w:bookmarkStart w:id="5" w:name="_Hlk127189704"/>
            <w:r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Койтанова А.Ж., руководитель офис Регистратора</w:t>
            </w:r>
            <w:bookmarkEnd w:id="5"/>
            <w:r w:rsidR="003E3C7C" w:rsidRPr="00B0413D">
              <w:rPr>
                <w:rFonts w:ascii="Times New Roman" w:hAnsi="Times New Roman" w:cs="Times New Roman"/>
                <w:i/>
                <w:iCs/>
                <w:color w:val="201F1E"/>
                <w:sz w:val="28"/>
                <w:szCs w:val="28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8108" w:type="dxa"/>
          </w:tcPr>
          <w:p w14:paraId="0B3277F9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 xml:space="preserve">1. </w:t>
            </w:r>
            <w:r w:rsidRPr="00B041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Информацию принять к сведению</w:t>
            </w: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.</w:t>
            </w:r>
          </w:p>
          <w:p w14:paraId="2A314C46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2. Провести детальный анализ показателей успеваемости по итогам весенней экзаменационной сессии.</w:t>
            </w:r>
          </w:p>
          <w:p w14:paraId="4047D17A" w14:textId="77777777" w:rsidR="00B0413D" w:rsidRPr="00B0413D" w:rsidRDefault="00B0413D" w:rsidP="00B0413D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B0413D">
              <w:rPr>
                <w:bCs/>
                <w:i/>
                <w:iCs/>
                <w:sz w:val="28"/>
                <w:szCs w:val="28"/>
              </w:rPr>
              <w:t>Ответственный:</w:t>
            </w:r>
            <w:r w:rsidRPr="00B0413D">
              <w:rPr>
                <w:bCs/>
                <w:i/>
                <w:iCs/>
                <w:sz w:val="28"/>
                <w:szCs w:val="28"/>
              </w:rPr>
              <w:tab/>
              <w:t>декан, директора выпускающих департаментов ОП.</w:t>
            </w:r>
          </w:p>
          <w:p w14:paraId="1E3C0A11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Срок: до 01.05.2023 г.</w:t>
            </w:r>
          </w:p>
          <w:p w14:paraId="005AF25D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3. Внести предложения по совершенствованию навыков и компетенций ППС по методике оценивания обучающихся.</w:t>
            </w:r>
          </w:p>
          <w:p w14:paraId="3C109880" w14:textId="77777777" w:rsidR="00B0413D" w:rsidRPr="00B0413D" w:rsidRDefault="00B0413D" w:rsidP="00B0413D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B0413D">
              <w:rPr>
                <w:bCs/>
                <w:i/>
                <w:iCs/>
                <w:sz w:val="28"/>
                <w:szCs w:val="28"/>
              </w:rPr>
              <w:t>Ответственный:</w:t>
            </w:r>
            <w:r w:rsidRPr="00B0413D">
              <w:rPr>
                <w:sz w:val="28"/>
                <w:szCs w:val="28"/>
              </w:rPr>
              <w:t xml:space="preserve"> </w:t>
            </w:r>
            <w:r w:rsidRPr="00B0413D">
              <w:rPr>
                <w:bCs/>
                <w:i/>
                <w:iCs/>
                <w:sz w:val="28"/>
                <w:szCs w:val="28"/>
              </w:rPr>
              <w:t>декан, директора ДОП.</w:t>
            </w:r>
          </w:p>
          <w:p w14:paraId="63B7419D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Срок: до 20.04.2023 г.</w:t>
            </w:r>
          </w:p>
          <w:p w14:paraId="085D0778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4. Провести работу с ППС по соблюдению медианы оценок и внести предложения.</w:t>
            </w:r>
          </w:p>
          <w:p w14:paraId="73F43B7E" w14:textId="77777777" w:rsidR="00B0413D" w:rsidRPr="00B0413D" w:rsidRDefault="00B0413D" w:rsidP="00B0413D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B0413D">
              <w:rPr>
                <w:bCs/>
                <w:i/>
                <w:iCs/>
                <w:sz w:val="28"/>
                <w:szCs w:val="28"/>
              </w:rPr>
              <w:t>Ответственный:</w:t>
            </w:r>
            <w:r w:rsidRPr="00B0413D">
              <w:rPr>
                <w:bCs/>
                <w:i/>
                <w:iCs/>
                <w:sz w:val="28"/>
                <w:szCs w:val="28"/>
              </w:rPr>
              <w:tab/>
              <w:t>декан, ДАД, директора ДОП.</w:t>
            </w:r>
          </w:p>
          <w:p w14:paraId="7B9B33C0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Срок: до 15.04.2023 г.</w:t>
            </w:r>
          </w:p>
          <w:p w14:paraId="0C1D4B02" w14:textId="77777777" w:rsidR="00B0413D" w:rsidRPr="00B0413D" w:rsidRDefault="00B0413D" w:rsidP="00B0413D">
            <w:pPr>
              <w:jc w:val="both"/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</w:pPr>
            <w:r w:rsidRPr="00B0413D">
              <w:rPr>
                <w:rFonts w:ascii="Times New Roman" w:hAnsi="Times New Roman" w:cs="Times New Roman"/>
                <w:color w:val="201F1E"/>
                <w:sz w:val="28"/>
                <w:szCs w:val="28"/>
                <w:bdr w:val="none" w:sz="0" w:space="0" w:color="auto" w:frame="1"/>
                <w:lang w:val="ru-RU"/>
              </w:rPr>
              <w:t>5. Разработать и утвердить форму ведомости результатов промежуточной аттестации с отражением количественных параметров медианы оценок.</w:t>
            </w:r>
          </w:p>
          <w:p w14:paraId="5AD341C0" w14:textId="77777777" w:rsidR="00B0413D" w:rsidRPr="00B0413D" w:rsidRDefault="00B0413D" w:rsidP="00B0413D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B0413D">
              <w:rPr>
                <w:bCs/>
                <w:i/>
                <w:iCs/>
                <w:sz w:val="28"/>
                <w:szCs w:val="28"/>
              </w:rPr>
              <w:t>Ответственный:</w:t>
            </w:r>
            <w:r w:rsidRPr="00B0413D">
              <w:rPr>
                <w:bCs/>
                <w:i/>
                <w:iCs/>
                <w:sz w:val="28"/>
                <w:szCs w:val="28"/>
              </w:rPr>
              <w:tab/>
              <w:t>декан, ДАД, ОР, ДИТ.</w:t>
            </w:r>
          </w:p>
          <w:p w14:paraId="5F5E2F34" w14:textId="758E3B2A" w:rsidR="00340F56" w:rsidRPr="00B0413D" w:rsidRDefault="00B0413D" w:rsidP="00B0413D">
            <w:pPr>
              <w:pStyle w:val="a4"/>
              <w:tabs>
                <w:tab w:val="left" w:pos="567"/>
                <w:tab w:val="left" w:pos="851"/>
              </w:tabs>
              <w:ind w:left="0"/>
              <w:jc w:val="both"/>
              <w:rPr>
                <w:bCs/>
                <w:sz w:val="28"/>
                <w:szCs w:val="28"/>
              </w:rPr>
            </w:pPr>
            <w:r w:rsidRPr="00B0413D">
              <w:rPr>
                <w:bCs/>
                <w:i/>
                <w:iCs/>
                <w:sz w:val="28"/>
                <w:szCs w:val="28"/>
              </w:rPr>
              <w:t>Срок: до 01.05.2023 г.</w:t>
            </w:r>
          </w:p>
        </w:tc>
      </w:tr>
    </w:tbl>
    <w:p w14:paraId="01BD050C" w14:textId="77777777" w:rsidR="002A5AEB" w:rsidRPr="00B0413D" w:rsidRDefault="002A5AEB" w:rsidP="00B041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5AEB" w:rsidRPr="00B0413D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0F7E50"/>
    <w:multiLevelType w:val="hybridMultilevel"/>
    <w:tmpl w:val="05B2F06A"/>
    <w:lvl w:ilvl="0" w:tplc="654C800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24352"/>
    <w:multiLevelType w:val="hybridMultilevel"/>
    <w:tmpl w:val="BFD294F6"/>
    <w:lvl w:ilvl="0" w:tplc="15CA3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B08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9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E72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2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26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6A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C4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BB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E17E6"/>
    <w:multiLevelType w:val="hybridMultilevel"/>
    <w:tmpl w:val="4154B8A8"/>
    <w:lvl w:ilvl="0" w:tplc="FFFFFFFF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B21D7A"/>
    <w:multiLevelType w:val="hybridMultilevel"/>
    <w:tmpl w:val="5DC24F50"/>
    <w:lvl w:ilvl="0" w:tplc="C92675AA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7F5F41"/>
    <w:multiLevelType w:val="hybridMultilevel"/>
    <w:tmpl w:val="68BA2D2A"/>
    <w:lvl w:ilvl="0" w:tplc="6F8CCF6E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446BA0"/>
    <w:multiLevelType w:val="hybridMultilevel"/>
    <w:tmpl w:val="B9466B04"/>
    <w:lvl w:ilvl="0" w:tplc="87565A3A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13"/>
  </w:num>
  <w:num w:numId="7" w16cid:durableId="1128277448">
    <w:abstractNumId w:val="12"/>
  </w:num>
  <w:num w:numId="8" w16cid:durableId="2038657135">
    <w:abstractNumId w:val="5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97685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32463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4785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2526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6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32296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6023767">
    <w:abstractNumId w:val="10"/>
  </w:num>
  <w:num w:numId="17" w16cid:durableId="1164278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872AF"/>
    <w:rsid w:val="000B760A"/>
    <w:rsid w:val="000E45DA"/>
    <w:rsid w:val="00125AE5"/>
    <w:rsid w:val="00130D29"/>
    <w:rsid w:val="002A5AEB"/>
    <w:rsid w:val="002A798F"/>
    <w:rsid w:val="002B7677"/>
    <w:rsid w:val="002F284F"/>
    <w:rsid w:val="00335EDF"/>
    <w:rsid w:val="00340F56"/>
    <w:rsid w:val="00355B14"/>
    <w:rsid w:val="00393B42"/>
    <w:rsid w:val="003E3C7C"/>
    <w:rsid w:val="003E3D6D"/>
    <w:rsid w:val="00457387"/>
    <w:rsid w:val="00494B2C"/>
    <w:rsid w:val="004B005E"/>
    <w:rsid w:val="004B09EA"/>
    <w:rsid w:val="004D06F4"/>
    <w:rsid w:val="00501674"/>
    <w:rsid w:val="0056252B"/>
    <w:rsid w:val="005E0C59"/>
    <w:rsid w:val="00611B5E"/>
    <w:rsid w:val="00680BC7"/>
    <w:rsid w:val="00690EF9"/>
    <w:rsid w:val="00731D58"/>
    <w:rsid w:val="007955BA"/>
    <w:rsid w:val="007D7701"/>
    <w:rsid w:val="007E614D"/>
    <w:rsid w:val="008E70C0"/>
    <w:rsid w:val="009173AE"/>
    <w:rsid w:val="00917FCA"/>
    <w:rsid w:val="009274AE"/>
    <w:rsid w:val="00941CEB"/>
    <w:rsid w:val="009D0314"/>
    <w:rsid w:val="00A5636E"/>
    <w:rsid w:val="00A64E6D"/>
    <w:rsid w:val="00B0413D"/>
    <w:rsid w:val="00B80D98"/>
    <w:rsid w:val="00BA2E6F"/>
    <w:rsid w:val="00C62E20"/>
    <w:rsid w:val="00CE4C1E"/>
    <w:rsid w:val="00DC5743"/>
    <w:rsid w:val="00DE2720"/>
    <w:rsid w:val="00E0336F"/>
    <w:rsid w:val="00E469B7"/>
    <w:rsid w:val="00E51281"/>
    <w:rsid w:val="00E642D0"/>
    <w:rsid w:val="00E74C27"/>
    <w:rsid w:val="00E76D6B"/>
    <w:rsid w:val="00E878F5"/>
    <w:rsid w:val="00EA6E05"/>
    <w:rsid w:val="00EB27C4"/>
    <w:rsid w:val="00EC002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A7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A798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2023-06-05T10:36:00Z</dcterms:created>
  <dcterms:modified xsi:type="dcterms:W3CDTF">2023-06-05T10:38:00Z</dcterms:modified>
</cp:coreProperties>
</file>