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3197"/>
        <w:gridCol w:w="2767"/>
        <w:gridCol w:w="7781"/>
      </w:tblGrid>
      <w:tr w:rsidR="00E0336F" w:rsidRPr="002514AE" w14:paraId="50B49451" w14:textId="77777777" w:rsidTr="00154B74">
        <w:tc>
          <w:tcPr>
            <w:tcW w:w="3197" w:type="dxa"/>
          </w:tcPr>
          <w:p w14:paraId="01767483" w14:textId="77777777" w:rsidR="00E0336F" w:rsidRPr="002514AE" w:rsidRDefault="00E0336F" w:rsidP="00154B74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514AE">
              <w:rPr>
                <w:rFonts w:ascii="Times New Roman" w:hAnsi="Times New Roman" w:cs="Times New Roman"/>
                <w:b/>
                <w:bCs/>
              </w:rPr>
              <w:t xml:space="preserve">№ и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дата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Протокола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заседания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14AE">
              <w:rPr>
                <w:rFonts w:ascii="Times New Roman" w:hAnsi="Times New Roman" w:cs="Times New Roman"/>
                <w:b/>
                <w:bCs/>
                <w:lang w:val="kk-KZ"/>
              </w:rPr>
              <w:t>Ученого совета</w:t>
            </w:r>
          </w:p>
        </w:tc>
        <w:tc>
          <w:tcPr>
            <w:tcW w:w="2767" w:type="dxa"/>
          </w:tcPr>
          <w:p w14:paraId="3860698E" w14:textId="77777777" w:rsidR="00E0336F" w:rsidRPr="002514AE" w:rsidRDefault="00E0336F" w:rsidP="00154B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Рассмотренные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вопросы</w:t>
            </w:r>
            <w:proofErr w:type="spellEnd"/>
          </w:p>
        </w:tc>
        <w:tc>
          <w:tcPr>
            <w:tcW w:w="7781" w:type="dxa"/>
          </w:tcPr>
          <w:p w14:paraId="65BE4D9E" w14:textId="77777777" w:rsidR="00E0336F" w:rsidRPr="002514AE" w:rsidRDefault="00E0336F" w:rsidP="00154B74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514AE">
              <w:rPr>
                <w:rFonts w:ascii="Times New Roman" w:hAnsi="Times New Roman" w:cs="Times New Roman"/>
                <w:b/>
                <w:bCs/>
                <w:lang w:val="kk-KZ"/>
              </w:rPr>
              <w:t>Решения Ученого совета</w:t>
            </w:r>
          </w:p>
        </w:tc>
      </w:tr>
      <w:tr w:rsidR="00186F75" w:rsidRPr="005C64C8" w14:paraId="0C023ED6" w14:textId="77777777" w:rsidTr="00154B74">
        <w:tc>
          <w:tcPr>
            <w:tcW w:w="3197" w:type="dxa"/>
            <w:vMerge w:val="restart"/>
          </w:tcPr>
          <w:p w14:paraId="2FD6FF82" w14:textId="77777777" w:rsidR="00186F75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  <w:p w14:paraId="4A9D96F4" w14:textId="77777777" w:rsidR="00186F75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  <w:p w14:paraId="1F44AD79" w14:textId="77777777" w:rsidR="001F368A" w:rsidRPr="001F368A" w:rsidRDefault="001F368A" w:rsidP="001F368A">
            <w:pPr>
              <w:jc w:val="center"/>
              <w:rPr>
                <w:rFonts w:ascii="Times New Roman" w:hAnsi="Times New Roman" w:cs="Times New Roman"/>
                <w:lang w:val="ru-KZ"/>
              </w:rPr>
            </w:pPr>
            <w:r w:rsidRPr="001F368A">
              <w:rPr>
                <w:rFonts w:ascii="Times New Roman" w:hAnsi="Times New Roman" w:cs="Times New Roman"/>
                <w:lang w:val="ru-KZ"/>
              </w:rPr>
              <w:t>ПРОТОКОЛ № 11</w:t>
            </w:r>
          </w:p>
          <w:p w14:paraId="28BFC4C3" w14:textId="77777777" w:rsidR="001F368A" w:rsidRPr="001F368A" w:rsidRDefault="001F368A" w:rsidP="001F368A">
            <w:pPr>
              <w:jc w:val="center"/>
              <w:rPr>
                <w:rFonts w:ascii="Times New Roman" w:hAnsi="Times New Roman" w:cs="Times New Roman"/>
                <w:lang w:val="ru-KZ"/>
              </w:rPr>
            </w:pPr>
            <w:r w:rsidRPr="001F368A">
              <w:rPr>
                <w:rFonts w:ascii="Times New Roman" w:hAnsi="Times New Roman" w:cs="Times New Roman"/>
                <w:lang w:val="ru-KZ"/>
              </w:rPr>
              <w:t>27 апреля 2022 г.</w:t>
            </w:r>
          </w:p>
          <w:p w14:paraId="71CB0263" w14:textId="5FEC4375" w:rsidR="00186F75" w:rsidRPr="005C64C8" w:rsidRDefault="001F368A" w:rsidP="001F368A">
            <w:pPr>
              <w:jc w:val="center"/>
              <w:rPr>
                <w:rFonts w:ascii="Times New Roman" w:hAnsi="Times New Roman" w:cs="Times New Roman"/>
                <w:lang w:val="ru-KZ"/>
              </w:rPr>
            </w:pPr>
            <w:r w:rsidRPr="001F368A">
              <w:rPr>
                <w:rFonts w:ascii="Times New Roman" w:hAnsi="Times New Roman" w:cs="Times New Roman"/>
                <w:lang w:val="ru-KZ"/>
              </w:rPr>
              <w:t>г. Нур-Султан</w:t>
            </w:r>
          </w:p>
        </w:tc>
        <w:tc>
          <w:tcPr>
            <w:tcW w:w="2767" w:type="dxa"/>
          </w:tcPr>
          <w:p w14:paraId="2387A4CA" w14:textId="77777777" w:rsidR="001F368A" w:rsidRPr="001F368A" w:rsidRDefault="001F368A" w:rsidP="001F368A">
            <w:pPr>
              <w:jc w:val="both"/>
              <w:rPr>
                <w:rFonts w:ascii="Times New Roman" w:hAnsi="Times New Roman" w:cs="Times New Roman"/>
              </w:rPr>
            </w:pPr>
            <w:r w:rsidRPr="001F368A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1F368A">
              <w:rPr>
                <w:rFonts w:ascii="Times New Roman" w:hAnsi="Times New Roman" w:cs="Times New Roman"/>
              </w:rPr>
              <w:t>Итоги</w:t>
            </w:r>
            <w:proofErr w:type="spellEnd"/>
            <w:r w:rsidRPr="001F36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68A">
              <w:rPr>
                <w:rFonts w:ascii="Times New Roman" w:hAnsi="Times New Roman" w:cs="Times New Roman"/>
              </w:rPr>
              <w:t>весенней</w:t>
            </w:r>
            <w:proofErr w:type="spellEnd"/>
            <w:r w:rsidRPr="001F36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68A">
              <w:rPr>
                <w:rFonts w:ascii="Times New Roman" w:hAnsi="Times New Roman" w:cs="Times New Roman"/>
              </w:rPr>
              <w:t>экзаменационной</w:t>
            </w:r>
            <w:proofErr w:type="spellEnd"/>
            <w:r w:rsidRPr="001F36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68A">
              <w:rPr>
                <w:rFonts w:ascii="Times New Roman" w:hAnsi="Times New Roman" w:cs="Times New Roman"/>
              </w:rPr>
              <w:t>сессии</w:t>
            </w:r>
            <w:proofErr w:type="spellEnd"/>
          </w:p>
          <w:p w14:paraId="1283D691" w14:textId="25C9A836" w:rsidR="00186F75" w:rsidRPr="006672EC" w:rsidRDefault="001F368A" w:rsidP="001F368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F368A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1F368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F368A">
              <w:rPr>
                <w:rFonts w:ascii="Times New Roman" w:hAnsi="Times New Roman" w:cs="Times New Roman"/>
              </w:rPr>
              <w:t>Койтанова</w:t>
            </w:r>
            <w:proofErr w:type="spellEnd"/>
            <w:r w:rsidRPr="001F368A"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 w:rsidRPr="001F368A">
              <w:rPr>
                <w:rFonts w:ascii="Times New Roman" w:hAnsi="Times New Roman" w:cs="Times New Roman"/>
              </w:rPr>
              <w:t>руководитель</w:t>
            </w:r>
            <w:proofErr w:type="spellEnd"/>
            <w:r w:rsidRPr="001F36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68A">
              <w:rPr>
                <w:rFonts w:ascii="Times New Roman" w:hAnsi="Times New Roman" w:cs="Times New Roman"/>
              </w:rPr>
              <w:t>Офис</w:t>
            </w:r>
            <w:proofErr w:type="spellEnd"/>
            <w:r w:rsidRPr="001F36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68A">
              <w:rPr>
                <w:rFonts w:ascii="Times New Roman" w:hAnsi="Times New Roman" w:cs="Times New Roman"/>
              </w:rPr>
              <w:t>регистратора</w:t>
            </w:r>
            <w:proofErr w:type="spellEnd"/>
          </w:p>
        </w:tc>
        <w:tc>
          <w:tcPr>
            <w:tcW w:w="7781" w:type="dxa"/>
          </w:tcPr>
          <w:p w14:paraId="2C651A3A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1. Информацию принять к сведению.</w:t>
            </w:r>
          </w:p>
          <w:p w14:paraId="3DABEEF9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 xml:space="preserve">2. Провести детальный анализ показателей успеваемости по итогам весенней экзаменационной сессии и внести предложения по улучшению качества образовательного процесса. </w:t>
            </w:r>
          </w:p>
          <w:p w14:paraId="07FBA060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Ответственный: Декан, Директора департаментов ОП</w:t>
            </w:r>
          </w:p>
          <w:p w14:paraId="5B443527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Срок: до 10 мая 2022 г.</w:t>
            </w:r>
          </w:p>
          <w:p w14:paraId="62B7EE6F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3. Изучить проблемы освоения дисциплин математического цикла студентами 1 курса и внести предложения по методике преподавания и технологиям обучения.</w:t>
            </w:r>
          </w:p>
          <w:p w14:paraId="45430D4A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Ответственный: Декан, Директора департаментов ОП</w:t>
            </w:r>
          </w:p>
          <w:p w14:paraId="6E31EA9B" w14:textId="3861981D" w:rsidR="00186F75" w:rsidRPr="005C64C8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Срок: до 10 мая 2022 г.</w:t>
            </w:r>
          </w:p>
        </w:tc>
      </w:tr>
      <w:tr w:rsidR="00186F75" w:rsidRPr="005C64C8" w14:paraId="1B8909C1" w14:textId="77777777" w:rsidTr="00154B74">
        <w:tc>
          <w:tcPr>
            <w:tcW w:w="3197" w:type="dxa"/>
            <w:vMerge/>
          </w:tcPr>
          <w:p w14:paraId="4389DB9C" w14:textId="77777777" w:rsidR="00186F75" w:rsidRPr="007D7701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130E2020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</w:rPr>
            </w:pPr>
            <w:r w:rsidRPr="006672EC">
              <w:rPr>
                <w:rFonts w:ascii="Times New Roman" w:hAnsi="Times New Roman" w:cs="Times New Roman"/>
              </w:rPr>
              <w:t xml:space="preserve">2. О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военной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кафедры</w:t>
            </w:r>
            <w:proofErr w:type="spellEnd"/>
          </w:p>
          <w:p w14:paraId="1ABAB7AE" w14:textId="1FF33296" w:rsidR="00186F75" w:rsidRPr="007D7701" w:rsidRDefault="006672EC" w:rsidP="006672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2EC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Пересыпкин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заведующего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военной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кафедры</w:t>
            </w:r>
            <w:proofErr w:type="spellEnd"/>
          </w:p>
        </w:tc>
        <w:tc>
          <w:tcPr>
            <w:tcW w:w="7781" w:type="dxa"/>
          </w:tcPr>
          <w:p w14:paraId="38863C61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1.</w:t>
            </w:r>
            <w:r w:rsidRPr="006672EC">
              <w:rPr>
                <w:rFonts w:ascii="Times New Roman" w:hAnsi="Times New Roman" w:cs="Times New Roman"/>
                <w:lang w:val="kk-KZ"/>
              </w:rPr>
              <w:tab/>
              <w:t>Информацию принять к сведению.</w:t>
            </w:r>
          </w:p>
          <w:p w14:paraId="10C7257D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2.</w:t>
            </w:r>
            <w:r w:rsidRPr="006672EC">
              <w:rPr>
                <w:rFonts w:ascii="Times New Roman" w:hAnsi="Times New Roman" w:cs="Times New Roman"/>
                <w:lang w:val="kk-KZ"/>
              </w:rPr>
              <w:tab/>
              <w:t>Подготовить программу по военно-учётной специальности «Информационное обеспечение функционирования автоматизированных систем управления»</w:t>
            </w:r>
          </w:p>
          <w:p w14:paraId="42F5F47E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 xml:space="preserve"> Ответственный: Военная кафедра</w:t>
            </w:r>
          </w:p>
          <w:p w14:paraId="70B15592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 xml:space="preserve">         Срок: 23 августа  2022 г.</w:t>
            </w:r>
          </w:p>
          <w:p w14:paraId="5E2CAD09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3.</w:t>
            </w:r>
            <w:r w:rsidRPr="006672EC">
              <w:rPr>
                <w:rFonts w:ascii="Times New Roman" w:hAnsi="Times New Roman" w:cs="Times New Roman"/>
                <w:lang w:val="kk-KZ"/>
              </w:rPr>
              <w:tab/>
              <w:t>Создать рабочую группу по разработке нормативно-правовой базы, определяющей открытие военного факультета в соответствии со стратегическим планом развития на 2020–2025 гг.</w:t>
            </w:r>
          </w:p>
          <w:p w14:paraId="72F71ACB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Ответственный: Военная кафедра</w:t>
            </w:r>
          </w:p>
          <w:p w14:paraId="0CCBC680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Срок: 25 августа 2022 г.</w:t>
            </w:r>
          </w:p>
          <w:p w14:paraId="008ACD95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4.</w:t>
            </w:r>
            <w:r w:rsidRPr="006672EC">
              <w:rPr>
                <w:rFonts w:ascii="Times New Roman" w:hAnsi="Times New Roman" w:cs="Times New Roman"/>
                <w:lang w:val="kk-KZ"/>
              </w:rPr>
              <w:tab/>
              <w:t xml:space="preserve">Внести изменения по переходу на триместровую систему подготовки в план-график учебного процесса. </w:t>
            </w:r>
          </w:p>
          <w:p w14:paraId="67FD7FA1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Ответственный: Военная кафедра</w:t>
            </w:r>
          </w:p>
          <w:p w14:paraId="0825570C" w14:textId="03162DAB" w:rsidR="00186F75" w:rsidRPr="007D7701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Срок: 1 сентября 2022 г.</w:t>
            </w:r>
          </w:p>
        </w:tc>
      </w:tr>
      <w:tr w:rsidR="006672EC" w:rsidRPr="005C64C8" w14:paraId="768C6CB1" w14:textId="77777777" w:rsidTr="00154B74">
        <w:tc>
          <w:tcPr>
            <w:tcW w:w="3197" w:type="dxa"/>
            <w:vMerge/>
          </w:tcPr>
          <w:p w14:paraId="7B5F1D5A" w14:textId="77777777" w:rsidR="006672EC" w:rsidRPr="007D7701" w:rsidRDefault="006672EC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13FA7531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</w:rPr>
            </w:pPr>
            <w:r w:rsidRPr="006672EC">
              <w:rPr>
                <w:rFonts w:ascii="Times New Roman" w:hAnsi="Times New Roman" w:cs="Times New Roman"/>
              </w:rPr>
              <w:t xml:space="preserve">3. О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состоянии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спортивно-массовой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работы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вузе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формировании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здорового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образа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жизни</w:t>
            </w:r>
            <w:proofErr w:type="spellEnd"/>
          </w:p>
          <w:p w14:paraId="0AF5EFB9" w14:textId="0A6E9F03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2EC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Шаяхметов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Н.У.,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профессор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Департамента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социальных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672EC">
              <w:rPr>
                <w:rFonts w:ascii="Times New Roman" w:hAnsi="Times New Roman" w:cs="Times New Roman"/>
              </w:rPr>
              <w:t>наук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председатель</w:t>
            </w:r>
            <w:proofErr w:type="spellEnd"/>
            <w:proofErr w:type="gram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комиссии</w:t>
            </w:r>
            <w:proofErr w:type="spellEnd"/>
          </w:p>
        </w:tc>
        <w:tc>
          <w:tcPr>
            <w:tcW w:w="7781" w:type="dxa"/>
          </w:tcPr>
          <w:p w14:paraId="18BB1FDE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1. Информацию принять к сведению</w:t>
            </w:r>
          </w:p>
          <w:p w14:paraId="5DC23AF9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2. Активизировать работу шахматного и йога кабинетов</w:t>
            </w:r>
          </w:p>
          <w:p w14:paraId="7F5D4C8D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Ответственный: ДСВР</w:t>
            </w:r>
          </w:p>
          <w:p w14:paraId="394EC538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Срок: на постоянной основе</w:t>
            </w:r>
          </w:p>
          <w:p w14:paraId="1DF0C2E6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3. Изучить и внести предложения по созданию Спортивного клуба AITU</w:t>
            </w:r>
          </w:p>
          <w:p w14:paraId="3871A4F5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Ответственный: ДСВР</w:t>
            </w:r>
          </w:p>
          <w:p w14:paraId="7AD215B4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 xml:space="preserve">Срок: 31 мая 2022 г. </w:t>
            </w:r>
          </w:p>
          <w:p w14:paraId="68979E43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5.</w:t>
            </w:r>
            <w:r w:rsidRPr="006672EC">
              <w:rPr>
                <w:rFonts w:ascii="Times New Roman" w:hAnsi="Times New Roman" w:cs="Times New Roman"/>
                <w:lang w:val="kk-KZ"/>
              </w:rPr>
              <w:tab/>
              <w:t xml:space="preserve">Составить график работы групп здоровья для ППС и сотрудников, в том числе, отдельно для девушек </w:t>
            </w:r>
          </w:p>
          <w:p w14:paraId="1B9F648E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lastRenderedPageBreak/>
              <w:t>Ответственный: ДСВР, Деканат, ДСН</w:t>
            </w:r>
          </w:p>
          <w:p w14:paraId="4CE16ADC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 xml:space="preserve">Срок: 5 мая 2022 г. </w:t>
            </w:r>
          </w:p>
          <w:p w14:paraId="7ECD5A80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 xml:space="preserve">6. Привлечь специалистов-тренеров по видам спорта - йога, шахматы, фитнес </w:t>
            </w:r>
          </w:p>
          <w:p w14:paraId="2715E5E0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Ответственный: ДСВР, Деканат, ДСН</w:t>
            </w:r>
          </w:p>
          <w:p w14:paraId="0E208224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 xml:space="preserve">Срок: 25 августа 2022 г. </w:t>
            </w:r>
          </w:p>
          <w:p w14:paraId="102D68A9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 xml:space="preserve">7. Закупить единую форму для спортивных команд с экипировкой AITU для студентов, ППС и сотрудников </w:t>
            </w:r>
          </w:p>
          <w:p w14:paraId="3914DD1B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Ответственный: ДСВР, ДФЭП</w:t>
            </w:r>
          </w:p>
          <w:p w14:paraId="70733A1C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 xml:space="preserve">Срок: 5 мая 2022 г. </w:t>
            </w:r>
          </w:p>
          <w:p w14:paraId="0F893431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 xml:space="preserve">8. Организовать спортивные мероприятия на регулярной основе для формирования корпоративного духа коллектива AITU </w:t>
            </w:r>
          </w:p>
          <w:p w14:paraId="1DA4048F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Ответственный: ДСВР, Деканат, ДСН</w:t>
            </w:r>
          </w:p>
          <w:p w14:paraId="384FA3BD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 xml:space="preserve">Срок: на постоянной основе </w:t>
            </w:r>
          </w:p>
          <w:p w14:paraId="62494F91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 xml:space="preserve">9. Продвигать деятельность спортивных клубов и ценности ЗОЖ через сайт и страницы университета в соцсетях </w:t>
            </w:r>
          </w:p>
          <w:p w14:paraId="317E5993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 xml:space="preserve">Ответственный: ДМСО, Деканат, ДСН, ДСВР. </w:t>
            </w:r>
          </w:p>
          <w:p w14:paraId="17FA4096" w14:textId="573F2575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Срок: на постоянной основе</w:t>
            </w:r>
          </w:p>
        </w:tc>
      </w:tr>
      <w:tr w:rsidR="00186F75" w:rsidRPr="005C64C8" w14:paraId="0EB49FF2" w14:textId="77777777" w:rsidTr="00154B74">
        <w:tc>
          <w:tcPr>
            <w:tcW w:w="3197" w:type="dxa"/>
            <w:vMerge/>
          </w:tcPr>
          <w:p w14:paraId="6128FB1F" w14:textId="4268D24B" w:rsidR="00186F75" w:rsidRPr="007D7701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56F82079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</w:rPr>
            </w:pPr>
            <w:r w:rsidRPr="006672EC">
              <w:rPr>
                <w:rFonts w:ascii="Times New Roman" w:hAnsi="Times New Roman" w:cs="Times New Roman"/>
              </w:rPr>
              <w:t xml:space="preserve">4. О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ходе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внедрения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компонентов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административного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профиля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цифрового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университета</w:t>
            </w:r>
            <w:proofErr w:type="spellEnd"/>
          </w:p>
          <w:p w14:paraId="7C36BA16" w14:textId="0802B86C" w:rsidR="00186F75" w:rsidRPr="00186F75" w:rsidRDefault="006672EC" w:rsidP="006672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2EC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Лебедев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Д.В.,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проректор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по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цифровизации</w:t>
            </w:r>
            <w:proofErr w:type="spellEnd"/>
          </w:p>
        </w:tc>
        <w:tc>
          <w:tcPr>
            <w:tcW w:w="7781" w:type="dxa"/>
          </w:tcPr>
          <w:p w14:paraId="50F11CD5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1.Информацию принять к сведению.</w:t>
            </w:r>
          </w:p>
          <w:p w14:paraId="4CEBF7A9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2. Продолжить поддержку IT-инфраструктуры университета</w:t>
            </w:r>
          </w:p>
          <w:p w14:paraId="1388F7E6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Ответственный: ДИТ</w:t>
            </w:r>
          </w:p>
          <w:p w14:paraId="089ADC71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 xml:space="preserve">Срок: 30 июня 2022 г. </w:t>
            </w:r>
          </w:p>
          <w:p w14:paraId="3807A322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 xml:space="preserve">3. Разработать Правила пользования компьютерными классами </w:t>
            </w:r>
          </w:p>
          <w:p w14:paraId="180A1F27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Ответственный: ДИТ</w:t>
            </w:r>
          </w:p>
          <w:p w14:paraId="5759DFCD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 xml:space="preserve">Срок: 12 мая 2022 г. </w:t>
            </w:r>
          </w:p>
          <w:p w14:paraId="2DEBA400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4. Разработать Политику информационной безопасности AITU</w:t>
            </w:r>
          </w:p>
          <w:p w14:paraId="43FF5663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Ответственный: ДИТ</w:t>
            </w:r>
          </w:p>
          <w:p w14:paraId="5A8DD86C" w14:textId="35A1EB42" w:rsidR="00186F75" w:rsidRPr="007D7701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Срок: 12 мая 2022 г.</w:t>
            </w:r>
          </w:p>
        </w:tc>
      </w:tr>
      <w:tr w:rsidR="00186F75" w:rsidRPr="005C64C8" w14:paraId="53B2B6D2" w14:textId="77777777" w:rsidTr="00154B74">
        <w:tc>
          <w:tcPr>
            <w:tcW w:w="3197" w:type="dxa"/>
            <w:vMerge/>
          </w:tcPr>
          <w:p w14:paraId="0C9752BE" w14:textId="77777777" w:rsidR="00186F75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34C15E5A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</w:rPr>
            </w:pPr>
            <w:r w:rsidRPr="006672EC">
              <w:rPr>
                <w:rFonts w:ascii="Times New Roman" w:hAnsi="Times New Roman" w:cs="Times New Roman"/>
              </w:rPr>
              <w:t xml:space="preserve">5.1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Утверждение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перечня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образовательных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программ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на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2022-2023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учебный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год</w:t>
            </w:r>
            <w:proofErr w:type="spellEnd"/>
          </w:p>
          <w:p w14:paraId="244DED49" w14:textId="794D6F92" w:rsidR="00186F75" w:rsidRPr="00186F75" w:rsidRDefault="006672EC" w:rsidP="006672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2EC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Солтан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Г.С.,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Департамента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академической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7781" w:type="dxa"/>
          </w:tcPr>
          <w:p w14:paraId="5C94CE14" w14:textId="24A3234A" w:rsidR="00186F75" w:rsidRPr="007D7701" w:rsidRDefault="006672EC" w:rsidP="00431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1.</w:t>
            </w:r>
            <w:r w:rsidRPr="006672EC">
              <w:rPr>
                <w:rFonts w:ascii="Times New Roman" w:hAnsi="Times New Roman" w:cs="Times New Roman"/>
                <w:lang w:val="kk-KZ"/>
              </w:rPr>
              <w:tab/>
              <w:t>Утвердить перечень образовательных программ на 2022-2023 учебный год согласно приложению 1.</w:t>
            </w:r>
          </w:p>
        </w:tc>
      </w:tr>
      <w:tr w:rsidR="00A07571" w:rsidRPr="005C64C8" w14:paraId="1C2AB8E6" w14:textId="77777777" w:rsidTr="00154B74">
        <w:tc>
          <w:tcPr>
            <w:tcW w:w="3197" w:type="dxa"/>
            <w:vMerge/>
          </w:tcPr>
          <w:p w14:paraId="7D3FC7BF" w14:textId="77777777" w:rsidR="00A07571" w:rsidRDefault="00A07571" w:rsidP="00A0757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3EABB7E6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</w:rPr>
            </w:pPr>
            <w:r w:rsidRPr="006672EC">
              <w:rPr>
                <w:rFonts w:ascii="Times New Roman" w:hAnsi="Times New Roman" w:cs="Times New Roman"/>
              </w:rPr>
              <w:t xml:space="preserve">5.2 О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ходе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организации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записи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обучающихся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на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учебные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дисциплины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на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2022-2023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учебный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год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каталога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элективных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дисциплин</w:t>
            </w:r>
            <w:proofErr w:type="spellEnd"/>
          </w:p>
          <w:p w14:paraId="12DEE772" w14:textId="5CBACF51" w:rsidR="00A07571" w:rsidRPr="00186F75" w:rsidRDefault="006672EC" w:rsidP="006672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2EC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Койтанова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руководитель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Офис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регистратора</w:t>
            </w:r>
            <w:proofErr w:type="spellEnd"/>
          </w:p>
        </w:tc>
        <w:tc>
          <w:tcPr>
            <w:tcW w:w="7781" w:type="dxa"/>
          </w:tcPr>
          <w:p w14:paraId="74D0EEBD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1.Информацию принять к сведению.</w:t>
            </w:r>
          </w:p>
          <w:p w14:paraId="0E63C040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 xml:space="preserve">2.Завершить модуль «Формирование ИУП» в системе «Digital University» </w:t>
            </w:r>
          </w:p>
          <w:p w14:paraId="23D306D5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Ответственный: ДИТ</w:t>
            </w:r>
          </w:p>
          <w:p w14:paraId="71B9D9F7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Срок: 16 мая 2022 г.</w:t>
            </w:r>
          </w:p>
          <w:p w14:paraId="01EBC89A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 xml:space="preserve">3.Формировать и утвердить ИУП студентов 2, 3 курсов </w:t>
            </w:r>
          </w:p>
          <w:p w14:paraId="4D7B76C3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Ответственный: ДИТ, Деканат, ОР</w:t>
            </w:r>
          </w:p>
          <w:p w14:paraId="1488073D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Срок: 20 мая 2022 г.</w:t>
            </w:r>
          </w:p>
          <w:p w14:paraId="0C61BA0A" w14:textId="1FBEC67A" w:rsidR="00A07571" w:rsidRPr="007D7701" w:rsidRDefault="00A07571" w:rsidP="00A0757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07571" w:rsidRPr="005C64C8" w14:paraId="698575D5" w14:textId="77777777" w:rsidTr="00154B74">
        <w:tc>
          <w:tcPr>
            <w:tcW w:w="3197" w:type="dxa"/>
            <w:vMerge/>
          </w:tcPr>
          <w:p w14:paraId="04EA8D12" w14:textId="77777777" w:rsidR="00A07571" w:rsidRDefault="00A07571" w:rsidP="00A0757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3ABCCA10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</w:rPr>
            </w:pPr>
            <w:r w:rsidRPr="006672EC">
              <w:rPr>
                <w:rFonts w:ascii="Times New Roman" w:hAnsi="Times New Roman" w:cs="Times New Roman"/>
              </w:rPr>
              <w:t xml:space="preserve">5.3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Рассмотрение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утверждение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программ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постдокторантуры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6672EC">
              <w:rPr>
                <w:rFonts w:ascii="Times New Roman" w:hAnsi="Times New Roman" w:cs="Times New Roman"/>
              </w:rPr>
              <w:t>Управление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Проектом</w:t>
            </w:r>
            <w:proofErr w:type="spellEnd"/>
            <w:r w:rsidRPr="006672EC">
              <w:rPr>
                <w:rFonts w:ascii="Times New Roman" w:hAnsi="Times New Roman" w:cs="Times New Roman"/>
              </w:rPr>
              <w:t>" и "</w:t>
            </w:r>
            <w:proofErr w:type="spellStart"/>
            <w:r w:rsidRPr="006672EC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статистика</w:t>
            </w:r>
            <w:proofErr w:type="spellEnd"/>
            <w:r w:rsidRPr="006672EC">
              <w:rPr>
                <w:rFonts w:ascii="Times New Roman" w:hAnsi="Times New Roman" w:cs="Times New Roman"/>
              </w:rPr>
              <w:t>"</w:t>
            </w:r>
          </w:p>
          <w:p w14:paraId="35328E02" w14:textId="77A095CF" w:rsidR="00A07571" w:rsidRPr="00186F75" w:rsidRDefault="006672EC" w:rsidP="006672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2EC">
              <w:rPr>
                <w:rFonts w:ascii="Times New Roman" w:hAnsi="Times New Roman" w:cs="Times New Roman"/>
              </w:rPr>
              <w:t>Докладчики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Тлешова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Ж.К.,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Департамента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социальных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наук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Олжас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672EC">
              <w:rPr>
                <w:rFonts w:ascii="Times New Roman" w:hAnsi="Times New Roman" w:cs="Times New Roman"/>
              </w:rPr>
              <w:t>Тұрар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директор</w:t>
            </w:r>
            <w:proofErr w:type="spellEnd"/>
            <w:proofErr w:type="gram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Департамента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науки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данных</w:t>
            </w:r>
            <w:proofErr w:type="spellEnd"/>
          </w:p>
        </w:tc>
        <w:tc>
          <w:tcPr>
            <w:tcW w:w="7781" w:type="dxa"/>
          </w:tcPr>
          <w:p w14:paraId="7A478A5E" w14:textId="77777777" w:rsidR="006672EC" w:rsidRPr="006672EC" w:rsidRDefault="006672EC" w:rsidP="00667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Утвердить программы постдокторантуры «Управление Проектом» и «Математика и статистика»</w:t>
            </w:r>
          </w:p>
          <w:p w14:paraId="25943F79" w14:textId="77777777" w:rsidR="006672EC" w:rsidRPr="006672EC" w:rsidRDefault="006672EC" w:rsidP="00667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Разместить на сайте университета информацию о программах постдокторантуры</w:t>
            </w:r>
          </w:p>
          <w:p w14:paraId="4353BA3B" w14:textId="77777777" w:rsidR="006672EC" w:rsidRPr="006672EC" w:rsidRDefault="006672EC" w:rsidP="00667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Ответственный: ДНИ, ДМСО</w:t>
            </w:r>
          </w:p>
          <w:p w14:paraId="7E1C48E4" w14:textId="77777777" w:rsidR="006672EC" w:rsidRPr="006672EC" w:rsidRDefault="006672EC" w:rsidP="00667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Срок: 29 апреля 2022 г.</w:t>
            </w:r>
          </w:p>
          <w:p w14:paraId="6F7EAB7B" w14:textId="50407CBA" w:rsidR="00A07571" w:rsidRPr="00A07571" w:rsidRDefault="00A07571" w:rsidP="00EB1C5F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07571" w:rsidRPr="005C64C8" w14:paraId="1DB2D467" w14:textId="77777777" w:rsidTr="00154B74">
        <w:tc>
          <w:tcPr>
            <w:tcW w:w="3197" w:type="dxa"/>
          </w:tcPr>
          <w:p w14:paraId="7C924C79" w14:textId="77777777" w:rsidR="00A07571" w:rsidRDefault="00A07571" w:rsidP="00A0757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7E6F7594" w14:textId="77777777" w:rsidR="006672EC" w:rsidRPr="006672EC" w:rsidRDefault="006672EC" w:rsidP="006672EC">
            <w:pPr>
              <w:jc w:val="both"/>
              <w:rPr>
                <w:rFonts w:ascii="Times New Roman" w:hAnsi="Times New Roman" w:cs="Times New Roman"/>
              </w:rPr>
            </w:pPr>
            <w:r w:rsidRPr="006672EC">
              <w:rPr>
                <w:rFonts w:ascii="Times New Roman" w:hAnsi="Times New Roman" w:cs="Times New Roman"/>
              </w:rPr>
              <w:t xml:space="preserve">5.4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Рассмотрение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для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рекомендации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изданию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учебно-методической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литературы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(УМЛ) ППС AITU </w:t>
            </w:r>
          </w:p>
          <w:p w14:paraId="138CC787" w14:textId="14FEBAE2" w:rsidR="00A07571" w:rsidRPr="004409C0" w:rsidRDefault="006672EC" w:rsidP="006672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2EC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Куангалиева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Турсынзада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Куангалиевна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ученый</w:t>
            </w:r>
            <w:proofErr w:type="spellEnd"/>
            <w:r w:rsidRPr="00667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2EC">
              <w:rPr>
                <w:rFonts w:ascii="Times New Roman" w:hAnsi="Times New Roman" w:cs="Times New Roman"/>
              </w:rPr>
              <w:t>секретарь</w:t>
            </w:r>
            <w:proofErr w:type="spellEnd"/>
          </w:p>
        </w:tc>
        <w:tc>
          <w:tcPr>
            <w:tcW w:w="7781" w:type="dxa"/>
          </w:tcPr>
          <w:p w14:paraId="0E7A18B2" w14:textId="77777777" w:rsidR="006672EC" w:rsidRPr="006672EC" w:rsidRDefault="006672EC" w:rsidP="006672EC">
            <w:pPr>
              <w:rPr>
                <w:rFonts w:ascii="Times New Roman" w:hAnsi="Times New Roman" w:cs="Times New Roman"/>
                <w:lang w:val="kk-KZ"/>
              </w:rPr>
            </w:pPr>
            <w:r w:rsidRPr="006672EC">
              <w:rPr>
                <w:rFonts w:ascii="Times New Roman" w:hAnsi="Times New Roman" w:cs="Times New Roman"/>
                <w:lang w:val="kk-KZ"/>
              </w:rPr>
              <w:t>1.</w:t>
            </w:r>
            <w:r w:rsidRPr="006672EC">
              <w:rPr>
                <w:rFonts w:ascii="Times New Roman" w:hAnsi="Times New Roman" w:cs="Times New Roman"/>
                <w:lang w:val="kk-KZ"/>
              </w:rPr>
              <w:tab/>
              <w:t>Рекомендовать учебное пособие «Web Technologies. Front-End Development Part 1-2» к изданию.</w:t>
            </w:r>
          </w:p>
          <w:p w14:paraId="1ACF4C67" w14:textId="393056AE" w:rsidR="00A07571" w:rsidRPr="007D7701" w:rsidRDefault="00A07571" w:rsidP="00A0757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5C4AA203" w14:textId="77777777" w:rsidR="00457387" w:rsidRDefault="00457387"/>
    <w:sectPr w:rsidR="00457387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BCE"/>
    <w:multiLevelType w:val="hybridMultilevel"/>
    <w:tmpl w:val="5D48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91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186F75"/>
    <w:rsid w:val="001F368A"/>
    <w:rsid w:val="00260853"/>
    <w:rsid w:val="00355B14"/>
    <w:rsid w:val="00431374"/>
    <w:rsid w:val="004409C0"/>
    <w:rsid w:val="00457387"/>
    <w:rsid w:val="00504E11"/>
    <w:rsid w:val="006672EC"/>
    <w:rsid w:val="006E2C11"/>
    <w:rsid w:val="007955BA"/>
    <w:rsid w:val="007D7701"/>
    <w:rsid w:val="008D4C28"/>
    <w:rsid w:val="00A07571"/>
    <w:rsid w:val="00E0336F"/>
    <w:rsid w:val="00E469B7"/>
    <w:rsid w:val="00E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chartTrackingRefBased/>
  <w15:docId w15:val="{A2F0FE0F-6089-4BC4-ADF6-060CD16F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Tursynzada Kuangaliyeva</cp:lastModifiedBy>
  <cp:revision>14</cp:revision>
  <dcterms:created xsi:type="dcterms:W3CDTF">2022-01-25T08:43:00Z</dcterms:created>
  <dcterms:modified xsi:type="dcterms:W3CDTF">2022-05-11T06:44:00Z</dcterms:modified>
</cp:coreProperties>
</file>