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5C64C8" w:rsidRPr="002514AE" w14:paraId="7237E45A" w14:textId="77777777" w:rsidTr="005839D2">
        <w:tc>
          <w:tcPr>
            <w:tcW w:w="3197" w:type="dxa"/>
          </w:tcPr>
          <w:p w14:paraId="2FE21EC1" w14:textId="77777777" w:rsidR="005C64C8" w:rsidRPr="002514AE" w:rsidRDefault="005C64C8" w:rsidP="005839D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 xml:space="preserve">№ и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Протокола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заседания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Ученого совета</w:t>
            </w:r>
          </w:p>
        </w:tc>
        <w:tc>
          <w:tcPr>
            <w:tcW w:w="2767" w:type="dxa"/>
          </w:tcPr>
          <w:p w14:paraId="10C2A31D" w14:textId="77777777" w:rsidR="005C64C8" w:rsidRPr="002514AE" w:rsidRDefault="005C64C8" w:rsidP="00583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7781" w:type="dxa"/>
          </w:tcPr>
          <w:p w14:paraId="15F85093" w14:textId="77777777" w:rsidR="005C64C8" w:rsidRPr="002514AE" w:rsidRDefault="005C64C8" w:rsidP="005839D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Решения Ученого совета</w:t>
            </w:r>
          </w:p>
        </w:tc>
      </w:tr>
      <w:tr w:rsidR="00F75141" w:rsidRPr="005C64C8" w14:paraId="139D97E3" w14:textId="77777777" w:rsidTr="005839D2">
        <w:tc>
          <w:tcPr>
            <w:tcW w:w="3197" w:type="dxa"/>
            <w:vMerge w:val="restart"/>
          </w:tcPr>
          <w:p w14:paraId="55F10A01" w14:textId="77777777" w:rsidR="00F75141" w:rsidRPr="005C64C8" w:rsidRDefault="00F75141" w:rsidP="005C64C8">
            <w:pPr>
              <w:jc w:val="center"/>
              <w:rPr>
                <w:rFonts w:ascii="Times New Roman" w:hAnsi="Times New Roman" w:cs="Times New Roman"/>
              </w:rPr>
            </w:pPr>
            <w:r w:rsidRPr="005C64C8">
              <w:rPr>
                <w:rFonts w:ascii="Times New Roman" w:hAnsi="Times New Roman" w:cs="Times New Roman"/>
              </w:rPr>
              <w:t>ПРОТОКОЛ № 6</w:t>
            </w:r>
          </w:p>
          <w:p w14:paraId="7C9C9624" w14:textId="77777777" w:rsidR="00F75141" w:rsidRDefault="00F75141" w:rsidP="005C64C8">
            <w:pPr>
              <w:jc w:val="center"/>
              <w:rPr>
                <w:rFonts w:ascii="Times New Roman" w:hAnsi="Times New Roman" w:cs="Times New Roman"/>
              </w:rPr>
            </w:pPr>
            <w:r w:rsidRPr="005C64C8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5C64C8">
              <w:rPr>
                <w:rFonts w:ascii="Times New Roman" w:hAnsi="Times New Roman" w:cs="Times New Roman"/>
              </w:rPr>
              <w:t>декабря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 2021 г.</w:t>
            </w:r>
          </w:p>
          <w:p w14:paraId="06ECF8E9" w14:textId="77777777" w:rsidR="00F75141" w:rsidRDefault="00F75141" w:rsidP="005C64C8">
            <w:pPr>
              <w:jc w:val="center"/>
              <w:rPr>
                <w:rFonts w:ascii="Times New Roman" w:hAnsi="Times New Roman" w:cs="Times New Roman"/>
              </w:rPr>
            </w:pPr>
          </w:p>
          <w:p w14:paraId="3E7B691A" w14:textId="117F03D2" w:rsidR="00F75141" w:rsidRPr="005C64C8" w:rsidRDefault="00F75141" w:rsidP="005C64C8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В онлайн форме</w:t>
            </w:r>
          </w:p>
        </w:tc>
        <w:tc>
          <w:tcPr>
            <w:tcW w:w="2767" w:type="dxa"/>
          </w:tcPr>
          <w:p w14:paraId="48197ACC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</w:rPr>
            </w:pPr>
            <w:r w:rsidRPr="005C64C8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5C64C8">
              <w:rPr>
                <w:rFonts w:ascii="Times New Roman" w:hAnsi="Times New Roman" w:cs="Times New Roman"/>
              </w:rPr>
              <w:t>ходе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4C8">
              <w:rPr>
                <w:rFonts w:ascii="Times New Roman" w:hAnsi="Times New Roman" w:cs="Times New Roman"/>
              </w:rPr>
              <w:t>реализации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4C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4C8">
              <w:rPr>
                <w:rFonts w:ascii="Times New Roman" w:hAnsi="Times New Roman" w:cs="Times New Roman"/>
              </w:rPr>
              <w:t>политики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 «Astana IT University»</w:t>
            </w:r>
          </w:p>
          <w:p w14:paraId="591F8769" w14:textId="77777777" w:rsidR="00F75141" w:rsidRDefault="00F75141" w:rsidP="005C64C8">
            <w:pPr>
              <w:jc w:val="both"/>
              <w:rPr>
                <w:rFonts w:ascii="Times New Roman" w:hAnsi="Times New Roman" w:cs="Times New Roman"/>
              </w:rPr>
            </w:pPr>
          </w:p>
          <w:p w14:paraId="1F7BEEC7" w14:textId="5B4DF792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4C8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C64C8">
              <w:rPr>
                <w:rFonts w:ascii="Times New Roman" w:hAnsi="Times New Roman" w:cs="Times New Roman"/>
              </w:rPr>
              <w:t>Калыков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4C8">
              <w:rPr>
                <w:rFonts w:ascii="Times New Roman" w:hAnsi="Times New Roman" w:cs="Times New Roman"/>
              </w:rPr>
              <w:t>Абай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4C8">
              <w:rPr>
                <w:rFonts w:ascii="Times New Roman" w:hAnsi="Times New Roman" w:cs="Times New Roman"/>
              </w:rPr>
              <w:t>Кобыландиевич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64C8">
              <w:rPr>
                <w:rFonts w:ascii="Times New Roman" w:hAnsi="Times New Roman" w:cs="Times New Roman"/>
              </w:rPr>
              <w:t>проректор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4C8">
              <w:rPr>
                <w:rFonts w:ascii="Times New Roman" w:hAnsi="Times New Roman" w:cs="Times New Roman"/>
              </w:rPr>
              <w:t>по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4C8">
              <w:rPr>
                <w:rFonts w:ascii="Times New Roman" w:hAnsi="Times New Roman" w:cs="Times New Roman"/>
              </w:rPr>
              <w:t>социально-воспитательной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4C8">
              <w:rPr>
                <w:rFonts w:ascii="Times New Roman" w:hAnsi="Times New Roman" w:cs="Times New Roman"/>
              </w:rPr>
              <w:t>работе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64C8">
              <w:rPr>
                <w:rFonts w:ascii="Times New Roman" w:hAnsi="Times New Roman" w:cs="Times New Roman"/>
              </w:rPr>
              <w:t>председатель</w:t>
            </w:r>
            <w:proofErr w:type="spellEnd"/>
            <w:r w:rsidRPr="005C6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4C8">
              <w:rPr>
                <w:rFonts w:ascii="Times New Roman" w:hAnsi="Times New Roman" w:cs="Times New Roman"/>
              </w:rPr>
              <w:t>комиссии</w:t>
            </w:r>
            <w:proofErr w:type="spellEnd"/>
          </w:p>
        </w:tc>
        <w:tc>
          <w:tcPr>
            <w:tcW w:w="7781" w:type="dxa"/>
          </w:tcPr>
          <w:p w14:paraId="537A7F0A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>1. Информацию принять к сведению.</w:t>
            </w:r>
          </w:p>
          <w:p w14:paraId="1D6878E1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>2. Внести изменения и дополнения в Антикоррупционную политику ТОО «Astana IT University» в соответствии с Типовым положением об антикоррупционных комплаенс-службах в субъектах квазигосударственного сектора.</w:t>
            </w:r>
          </w:p>
          <w:p w14:paraId="4BF205D6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 xml:space="preserve">Ответственный: проректор по социально-воспитательной работе, главный академический комплаенс-офицер </w:t>
            </w:r>
            <w:r w:rsidRPr="005C64C8">
              <w:rPr>
                <w:rFonts w:ascii="Times New Roman" w:hAnsi="Times New Roman" w:cs="Times New Roman"/>
                <w:lang w:val="kk-KZ"/>
              </w:rPr>
              <w:tab/>
            </w:r>
            <w:r w:rsidRPr="005C64C8">
              <w:rPr>
                <w:rFonts w:ascii="Times New Roman" w:hAnsi="Times New Roman" w:cs="Times New Roman"/>
                <w:lang w:val="kk-KZ"/>
              </w:rPr>
              <w:tab/>
            </w:r>
          </w:p>
          <w:p w14:paraId="1ED6C221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>Срок: 10 январь 2022 г.</w:t>
            </w:r>
          </w:p>
          <w:p w14:paraId="2FE2283B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>3. Разработать и утвердить План антикоррупционных мероприятий на 2022 год с разработкой методики выявления и оценки коррупционных рисков</w:t>
            </w:r>
          </w:p>
          <w:p w14:paraId="122E3AC6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 xml:space="preserve">Ответственный: проректор по социально-воспитательной работе, главный академический комплаенс-офицер, деканат </w:t>
            </w:r>
            <w:r w:rsidRPr="005C64C8">
              <w:rPr>
                <w:rFonts w:ascii="Times New Roman" w:hAnsi="Times New Roman" w:cs="Times New Roman"/>
                <w:lang w:val="kk-KZ"/>
              </w:rPr>
              <w:tab/>
            </w:r>
            <w:r w:rsidRPr="005C64C8">
              <w:rPr>
                <w:rFonts w:ascii="Times New Roman" w:hAnsi="Times New Roman" w:cs="Times New Roman"/>
                <w:lang w:val="kk-KZ"/>
              </w:rPr>
              <w:tab/>
            </w:r>
          </w:p>
          <w:p w14:paraId="12918185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>Срок: 17 январь 2022 г.</w:t>
            </w:r>
          </w:p>
          <w:p w14:paraId="732278A5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>4. Внести изменения в Состав по академическому качеству по антикоррупционной деятельности.</w:t>
            </w:r>
          </w:p>
          <w:p w14:paraId="0C7B4E07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>Ответственный: проректор по социально-воспитательной работе</w:t>
            </w:r>
            <w:r w:rsidRPr="005C64C8">
              <w:rPr>
                <w:rFonts w:ascii="Times New Roman" w:hAnsi="Times New Roman" w:cs="Times New Roman"/>
                <w:lang w:val="kk-KZ"/>
              </w:rPr>
              <w:tab/>
            </w:r>
          </w:p>
          <w:p w14:paraId="716D0E39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>Срок: 17 январь 2022 г.</w:t>
            </w:r>
          </w:p>
          <w:p w14:paraId="7FC79CEF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>5. Провести анкетирование среди работников, обучающихся вуза на предмет наличия коррупционных рисков в организации.</w:t>
            </w:r>
          </w:p>
          <w:p w14:paraId="27DC8353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 xml:space="preserve">Ответственный: проректор по социально-воспитательной работе, главный академический комплаенс-офицер </w:t>
            </w:r>
            <w:r w:rsidRPr="005C64C8">
              <w:rPr>
                <w:rFonts w:ascii="Times New Roman" w:hAnsi="Times New Roman" w:cs="Times New Roman"/>
                <w:lang w:val="kk-KZ"/>
              </w:rPr>
              <w:tab/>
              <w:t xml:space="preserve">    </w:t>
            </w:r>
          </w:p>
          <w:p w14:paraId="51A6BC6D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>Срок: 14 февраль 2022 г.</w:t>
            </w:r>
          </w:p>
          <w:p w14:paraId="0497810F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>6. Провести акцию «Чистая сессия» во втором и третьем триместрах.</w:t>
            </w:r>
          </w:p>
          <w:p w14:paraId="433EDFA9" w14:textId="77777777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 xml:space="preserve">Ответственный: деканат, ДАД </w:t>
            </w:r>
            <w:r w:rsidRPr="005C64C8">
              <w:rPr>
                <w:rFonts w:ascii="Times New Roman" w:hAnsi="Times New Roman" w:cs="Times New Roman"/>
                <w:lang w:val="kk-KZ"/>
              </w:rPr>
              <w:tab/>
              <w:t xml:space="preserve">             </w:t>
            </w:r>
          </w:p>
          <w:p w14:paraId="70840415" w14:textId="5E172D9C" w:rsidR="00F75141" w:rsidRPr="005C64C8" w:rsidRDefault="00F75141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  <w:lang w:val="kk-KZ"/>
              </w:rPr>
              <w:t>Срок: 14 февраль, 6 июнь 2022 г.</w:t>
            </w:r>
          </w:p>
        </w:tc>
      </w:tr>
      <w:tr w:rsidR="00F75141" w:rsidRPr="005C64C8" w14:paraId="5120690B" w14:textId="77777777" w:rsidTr="005839D2">
        <w:tc>
          <w:tcPr>
            <w:tcW w:w="3197" w:type="dxa"/>
            <w:vMerge/>
          </w:tcPr>
          <w:p w14:paraId="6B707CFA" w14:textId="77777777" w:rsidR="00F75141" w:rsidRPr="005C64C8" w:rsidRDefault="00F75141" w:rsidP="0058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0F87DF9B" w14:textId="77777777" w:rsidR="00F75141" w:rsidRPr="007A4598" w:rsidRDefault="00F75141" w:rsidP="007A45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4598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7A4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598">
              <w:rPr>
                <w:rFonts w:ascii="Times New Roman" w:hAnsi="Times New Roman" w:cs="Times New Roman"/>
              </w:rPr>
              <w:t>системы</w:t>
            </w:r>
            <w:proofErr w:type="spellEnd"/>
            <w:r w:rsidRPr="007A4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598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7A4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598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7A4598">
              <w:rPr>
                <w:rFonts w:ascii="Times New Roman" w:hAnsi="Times New Roman" w:cs="Times New Roman"/>
              </w:rPr>
              <w:t xml:space="preserve"> </w:t>
            </w:r>
          </w:p>
          <w:p w14:paraId="1DED8EEE" w14:textId="77777777" w:rsidR="00F75141" w:rsidRDefault="00F75141" w:rsidP="007A4598">
            <w:pPr>
              <w:jc w:val="both"/>
              <w:rPr>
                <w:rFonts w:ascii="Times New Roman" w:hAnsi="Times New Roman" w:cs="Times New Roman"/>
              </w:rPr>
            </w:pPr>
          </w:p>
          <w:p w14:paraId="55777649" w14:textId="6CDE0EE0" w:rsidR="00F75141" w:rsidRPr="005C64C8" w:rsidRDefault="00F75141" w:rsidP="007A45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4598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7A459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A4598">
              <w:rPr>
                <w:rFonts w:ascii="Times New Roman" w:hAnsi="Times New Roman" w:cs="Times New Roman"/>
              </w:rPr>
              <w:t>Токсанов</w:t>
            </w:r>
            <w:proofErr w:type="spellEnd"/>
            <w:r w:rsidRPr="007A4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598">
              <w:rPr>
                <w:rFonts w:ascii="Times New Roman" w:hAnsi="Times New Roman" w:cs="Times New Roman"/>
              </w:rPr>
              <w:t>Сапар</w:t>
            </w:r>
            <w:proofErr w:type="spellEnd"/>
            <w:r w:rsidRPr="007A4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598">
              <w:rPr>
                <w:rFonts w:ascii="Times New Roman" w:hAnsi="Times New Roman" w:cs="Times New Roman"/>
              </w:rPr>
              <w:t>Нурахметович</w:t>
            </w:r>
            <w:proofErr w:type="spellEnd"/>
            <w:r w:rsidRPr="007A45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4598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7A4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598">
              <w:rPr>
                <w:rFonts w:ascii="Times New Roman" w:hAnsi="Times New Roman" w:cs="Times New Roman"/>
              </w:rPr>
              <w:t>Центра</w:t>
            </w:r>
            <w:proofErr w:type="spellEnd"/>
            <w:r w:rsidRPr="007A4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598">
              <w:rPr>
                <w:rFonts w:ascii="Times New Roman" w:hAnsi="Times New Roman" w:cs="Times New Roman"/>
              </w:rPr>
              <w:t>компетенций</w:t>
            </w:r>
            <w:proofErr w:type="spellEnd"/>
            <w:r w:rsidRPr="007A45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4598">
              <w:rPr>
                <w:rFonts w:ascii="Times New Roman" w:hAnsi="Times New Roman" w:cs="Times New Roman"/>
              </w:rPr>
              <w:t>совершенства</w:t>
            </w:r>
            <w:proofErr w:type="spellEnd"/>
          </w:p>
        </w:tc>
        <w:tc>
          <w:tcPr>
            <w:tcW w:w="7781" w:type="dxa"/>
          </w:tcPr>
          <w:p w14:paraId="32EEC664" w14:textId="77777777" w:rsidR="00F75141" w:rsidRPr="007A4598" w:rsidRDefault="00F75141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A4598">
              <w:rPr>
                <w:rFonts w:ascii="Times New Roman" w:hAnsi="Times New Roman" w:cs="Times New Roman"/>
                <w:lang w:val="kk-KZ"/>
              </w:rPr>
              <w:t>1.</w:t>
            </w:r>
            <w:r w:rsidRPr="007A4598">
              <w:rPr>
                <w:rFonts w:ascii="Times New Roman" w:hAnsi="Times New Roman" w:cs="Times New Roman"/>
                <w:lang w:val="kk-KZ"/>
              </w:rPr>
              <w:tab/>
              <w:t>Информацию принять к сведению.</w:t>
            </w:r>
          </w:p>
          <w:p w14:paraId="0D3DBF01" w14:textId="77777777" w:rsidR="00F75141" w:rsidRPr="007A4598" w:rsidRDefault="00F75141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A4598">
              <w:rPr>
                <w:rFonts w:ascii="Times New Roman" w:hAnsi="Times New Roman" w:cs="Times New Roman"/>
                <w:lang w:val="kk-KZ"/>
              </w:rPr>
              <w:t>2.</w:t>
            </w:r>
            <w:r w:rsidRPr="007A4598">
              <w:rPr>
                <w:rFonts w:ascii="Times New Roman" w:hAnsi="Times New Roman" w:cs="Times New Roman"/>
                <w:lang w:val="kk-KZ"/>
              </w:rPr>
              <w:tab/>
              <w:t>Разработать маркетинговый план продвижения системы дополнительного образования</w:t>
            </w:r>
          </w:p>
          <w:p w14:paraId="14D53739" w14:textId="77777777" w:rsidR="00F75141" w:rsidRPr="007A4598" w:rsidRDefault="00F75141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A4598">
              <w:rPr>
                <w:rFonts w:ascii="Times New Roman" w:hAnsi="Times New Roman" w:cs="Times New Roman"/>
                <w:lang w:val="kk-KZ"/>
              </w:rPr>
              <w:t>Ответственный: Департамент маркетинга и связи с общественностью, Центр компетенций и совершенства</w:t>
            </w:r>
          </w:p>
          <w:p w14:paraId="52B43F7A" w14:textId="77777777" w:rsidR="00F75141" w:rsidRPr="007A4598" w:rsidRDefault="00F75141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A4598">
              <w:rPr>
                <w:rFonts w:ascii="Times New Roman" w:hAnsi="Times New Roman" w:cs="Times New Roman"/>
                <w:lang w:val="kk-KZ"/>
              </w:rPr>
              <w:t>Срок: 15 январь 2022 г.</w:t>
            </w:r>
          </w:p>
          <w:p w14:paraId="67F406E1" w14:textId="77777777" w:rsidR="00F75141" w:rsidRPr="007A4598" w:rsidRDefault="00F75141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A4598">
              <w:rPr>
                <w:rFonts w:ascii="Times New Roman" w:hAnsi="Times New Roman" w:cs="Times New Roman"/>
                <w:lang w:val="kk-KZ"/>
              </w:rPr>
              <w:t>3.</w:t>
            </w:r>
            <w:r w:rsidRPr="007A4598">
              <w:rPr>
                <w:rFonts w:ascii="Times New Roman" w:hAnsi="Times New Roman" w:cs="Times New Roman"/>
                <w:lang w:val="kk-KZ"/>
              </w:rPr>
              <w:tab/>
              <w:t>Осуществить поиск и подбор специалистов по Government Technology (GovTech).</w:t>
            </w:r>
          </w:p>
          <w:p w14:paraId="17B8E498" w14:textId="77777777" w:rsidR="00F75141" w:rsidRPr="007A4598" w:rsidRDefault="00F75141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A4598">
              <w:rPr>
                <w:rFonts w:ascii="Times New Roman" w:hAnsi="Times New Roman" w:cs="Times New Roman"/>
                <w:lang w:val="kk-KZ"/>
              </w:rPr>
              <w:lastRenderedPageBreak/>
              <w:t>Ответственный: Проректор по науке и инновациям, Центр компетенций и совершенства</w:t>
            </w:r>
          </w:p>
          <w:p w14:paraId="6301A4E9" w14:textId="2B26628D" w:rsidR="00F75141" w:rsidRPr="005C64C8" w:rsidRDefault="00F75141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A4598">
              <w:rPr>
                <w:rFonts w:ascii="Times New Roman" w:hAnsi="Times New Roman" w:cs="Times New Roman"/>
                <w:lang w:val="kk-KZ"/>
              </w:rPr>
              <w:t>Срок: 4 март 2022 г.</w:t>
            </w:r>
          </w:p>
        </w:tc>
      </w:tr>
      <w:tr w:rsidR="00F75141" w:rsidRPr="005C64C8" w14:paraId="7B53C288" w14:textId="77777777" w:rsidTr="005839D2">
        <w:tc>
          <w:tcPr>
            <w:tcW w:w="3197" w:type="dxa"/>
            <w:vMerge/>
          </w:tcPr>
          <w:p w14:paraId="00FA0935" w14:textId="77777777" w:rsidR="00F75141" w:rsidRPr="005C64C8" w:rsidRDefault="00F75141" w:rsidP="0058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4CF8EAC0" w14:textId="77777777" w:rsidR="00F75141" w:rsidRPr="007E5FAE" w:rsidRDefault="00F75141" w:rsidP="007E5FAE">
            <w:pPr>
              <w:jc w:val="both"/>
              <w:rPr>
                <w:rFonts w:ascii="Times New Roman" w:hAnsi="Times New Roman" w:cs="Times New Roman"/>
              </w:rPr>
            </w:pPr>
            <w:r w:rsidRPr="007E5FAE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7E5FAE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7E5F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AE">
              <w:rPr>
                <w:rFonts w:ascii="Times New Roman" w:hAnsi="Times New Roman" w:cs="Times New Roman"/>
              </w:rPr>
              <w:t>деканата</w:t>
            </w:r>
            <w:proofErr w:type="spellEnd"/>
          </w:p>
          <w:p w14:paraId="4E7BABB4" w14:textId="77777777" w:rsidR="00F75141" w:rsidRDefault="00F75141" w:rsidP="007E5FAE">
            <w:pPr>
              <w:jc w:val="both"/>
              <w:rPr>
                <w:rFonts w:ascii="Times New Roman" w:hAnsi="Times New Roman" w:cs="Times New Roman"/>
              </w:rPr>
            </w:pPr>
          </w:p>
          <w:p w14:paraId="133FD700" w14:textId="60B9AF01" w:rsidR="00F75141" w:rsidRPr="005C64C8" w:rsidRDefault="00F75141" w:rsidP="007E5F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5FAE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7E5F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E5FAE">
              <w:rPr>
                <w:rFonts w:ascii="Times New Roman" w:hAnsi="Times New Roman" w:cs="Times New Roman"/>
              </w:rPr>
              <w:t>Кумалаков</w:t>
            </w:r>
            <w:proofErr w:type="spellEnd"/>
            <w:r w:rsidRPr="007E5F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AE">
              <w:rPr>
                <w:rFonts w:ascii="Times New Roman" w:hAnsi="Times New Roman" w:cs="Times New Roman"/>
              </w:rPr>
              <w:t>Болатжан</w:t>
            </w:r>
            <w:proofErr w:type="spellEnd"/>
            <w:r w:rsidRPr="007E5F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AE">
              <w:rPr>
                <w:rFonts w:ascii="Times New Roman" w:hAnsi="Times New Roman" w:cs="Times New Roman"/>
              </w:rPr>
              <w:t>Арменович</w:t>
            </w:r>
            <w:proofErr w:type="spellEnd"/>
            <w:r w:rsidRPr="007E5F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5FAE">
              <w:rPr>
                <w:rFonts w:ascii="Times New Roman" w:hAnsi="Times New Roman" w:cs="Times New Roman"/>
              </w:rPr>
              <w:t>декан</w:t>
            </w:r>
            <w:proofErr w:type="spellEnd"/>
          </w:p>
        </w:tc>
        <w:tc>
          <w:tcPr>
            <w:tcW w:w="7781" w:type="dxa"/>
          </w:tcPr>
          <w:p w14:paraId="4742E26B" w14:textId="357816D1" w:rsidR="00F75141" w:rsidRPr="00ED4363" w:rsidRDefault="00F75141" w:rsidP="00ED436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D4363">
              <w:rPr>
                <w:rFonts w:ascii="Times New Roman" w:hAnsi="Times New Roman" w:cs="Times New Roman"/>
                <w:lang w:val="kk-KZ"/>
              </w:rPr>
              <w:t>1. Информацию о принять к сведению.</w:t>
            </w:r>
          </w:p>
          <w:p w14:paraId="571003A7" w14:textId="77777777" w:rsidR="00F75141" w:rsidRDefault="00F75141" w:rsidP="00ED436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D4363">
              <w:rPr>
                <w:rFonts w:ascii="Times New Roman" w:hAnsi="Times New Roman" w:cs="Times New Roman"/>
                <w:lang w:val="kk-KZ"/>
              </w:rPr>
              <w:t xml:space="preserve"> 2. Обеспечить своевременное исполнение мероприятий Плана работы деканата на 2021-2022 учебный год. </w:t>
            </w:r>
          </w:p>
          <w:p w14:paraId="30B7E1FB" w14:textId="2579C4A4" w:rsidR="00F75141" w:rsidRPr="00ED4363" w:rsidRDefault="00F75141" w:rsidP="00ED436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D4363">
              <w:rPr>
                <w:rFonts w:ascii="Times New Roman" w:hAnsi="Times New Roman" w:cs="Times New Roman"/>
                <w:lang w:val="kk-KZ"/>
              </w:rPr>
              <w:t>Ответственный: Деканат</w:t>
            </w:r>
          </w:p>
          <w:p w14:paraId="1327DCF1" w14:textId="79E3C8E0" w:rsidR="00F75141" w:rsidRPr="005C64C8" w:rsidRDefault="00F75141" w:rsidP="00ED436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D4363">
              <w:rPr>
                <w:rFonts w:ascii="Times New Roman" w:hAnsi="Times New Roman" w:cs="Times New Roman"/>
                <w:lang w:val="kk-KZ"/>
              </w:rPr>
              <w:t>Срок: на постоянной основе</w:t>
            </w:r>
          </w:p>
        </w:tc>
      </w:tr>
      <w:tr w:rsidR="00F75141" w:rsidRPr="005C64C8" w14:paraId="5D7AFDA1" w14:textId="77777777" w:rsidTr="005839D2">
        <w:tc>
          <w:tcPr>
            <w:tcW w:w="3197" w:type="dxa"/>
            <w:vMerge/>
          </w:tcPr>
          <w:p w14:paraId="54A5B435" w14:textId="77777777" w:rsidR="00F75141" w:rsidRPr="005C64C8" w:rsidRDefault="00F75141" w:rsidP="0058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0970323C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77B">
              <w:rPr>
                <w:rFonts w:ascii="Times New Roman" w:hAnsi="Times New Roman" w:cs="Times New Roman"/>
              </w:rPr>
              <w:t>Стратегия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22577B">
              <w:rPr>
                <w:rFonts w:ascii="Times New Roman" w:hAnsi="Times New Roman" w:cs="Times New Roman"/>
              </w:rPr>
              <w:t>: «</w:t>
            </w:r>
            <w:proofErr w:type="spellStart"/>
            <w:r w:rsidRPr="0022577B">
              <w:rPr>
                <w:rFonts w:ascii="Times New Roman" w:hAnsi="Times New Roman" w:cs="Times New Roman"/>
              </w:rPr>
              <w:t>Информационная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безопасность</w:t>
            </w:r>
            <w:proofErr w:type="spellEnd"/>
            <w:r w:rsidRPr="0022577B">
              <w:rPr>
                <w:rFonts w:ascii="Times New Roman" w:hAnsi="Times New Roman" w:cs="Times New Roman"/>
              </w:rPr>
              <w:t>», «</w:t>
            </w:r>
            <w:proofErr w:type="spellStart"/>
            <w:r w:rsidRPr="0022577B">
              <w:rPr>
                <w:rFonts w:ascii="Times New Roman" w:hAnsi="Times New Roman" w:cs="Times New Roman"/>
              </w:rPr>
              <w:t>Телекоммуникации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», «Smart </w:t>
            </w:r>
            <w:proofErr w:type="spellStart"/>
            <w:r w:rsidRPr="0022577B">
              <w:rPr>
                <w:rFonts w:ascii="Times New Roman" w:hAnsi="Times New Roman" w:cs="Times New Roman"/>
              </w:rPr>
              <w:t>технологии</w:t>
            </w:r>
            <w:proofErr w:type="spellEnd"/>
            <w:r w:rsidRPr="0022577B">
              <w:rPr>
                <w:rFonts w:ascii="Times New Roman" w:hAnsi="Times New Roman" w:cs="Times New Roman"/>
              </w:rPr>
              <w:t>», «</w:t>
            </w:r>
            <w:proofErr w:type="spellStart"/>
            <w:r w:rsidRPr="0022577B">
              <w:rPr>
                <w:rFonts w:ascii="Times New Roman" w:hAnsi="Times New Roman" w:cs="Times New Roman"/>
              </w:rPr>
              <w:t>Индустриальная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автоматизация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» </w:t>
            </w:r>
          </w:p>
          <w:p w14:paraId="435E9A5E" w14:textId="77777777" w:rsidR="00F75141" w:rsidRDefault="00F75141" w:rsidP="0022577B">
            <w:pPr>
              <w:jc w:val="both"/>
              <w:rPr>
                <w:rFonts w:ascii="Times New Roman" w:hAnsi="Times New Roman" w:cs="Times New Roman"/>
              </w:rPr>
            </w:pPr>
          </w:p>
          <w:p w14:paraId="73FF45DE" w14:textId="36179FEA" w:rsidR="00F75141" w:rsidRPr="005C64C8" w:rsidRDefault="00F75141" w:rsidP="002257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77B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2577B">
              <w:rPr>
                <w:rFonts w:ascii="Times New Roman" w:hAnsi="Times New Roman" w:cs="Times New Roman"/>
              </w:rPr>
              <w:t>Смагулова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Камиля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Сериковна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интеллектуальных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систем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</w:p>
        </w:tc>
        <w:tc>
          <w:tcPr>
            <w:tcW w:w="7781" w:type="dxa"/>
          </w:tcPr>
          <w:p w14:paraId="07875D48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ab/>
              <w:t>1. Утвердить Стратегию развития образовательных программ: «Информационная безопасность», «Телекоммуникации», «Smart технологии», «Индустриальная автоматизация»</w:t>
            </w:r>
          </w:p>
          <w:p w14:paraId="6F124DF9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Ответственный: Департамента интеллектуальных систем и кибербезопасности</w:t>
            </w:r>
          </w:p>
          <w:p w14:paraId="2C4639DA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2577B">
              <w:rPr>
                <w:rFonts w:ascii="Times New Roman" w:hAnsi="Times New Roman" w:cs="Times New Roman"/>
                <w:lang w:val="kk-KZ"/>
              </w:rPr>
              <w:tab/>
              <w:t>Срок: 10 январь 2022 г.</w:t>
            </w:r>
          </w:p>
          <w:p w14:paraId="1D26255B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2577B">
              <w:rPr>
                <w:rFonts w:ascii="Times New Roman" w:hAnsi="Times New Roman" w:cs="Times New Roman"/>
                <w:lang w:val="kk-KZ"/>
              </w:rPr>
              <w:tab/>
              <w:t xml:space="preserve">2 Сформировать список оборудования и программного обеспечения для реализации учебного процесса на 2022 год. </w:t>
            </w:r>
          </w:p>
          <w:p w14:paraId="5B73E0A2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Ответственный: Департамента интеллектуальных систем и кибербезопасности, Департамент науки и инноваций</w:t>
            </w:r>
          </w:p>
          <w:p w14:paraId="077D991F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2577B">
              <w:rPr>
                <w:rFonts w:ascii="Times New Roman" w:hAnsi="Times New Roman" w:cs="Times New Roman"/>
                <w:lang w:val="kk-KZ"/>
              </w:rPr>
              <w:tab/>
              <w:t>Срок: 22 январь 2022 г.</w:t>
            </w:r>
          </w:p>
          <w:p w14:paraId="7867EDCF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2577B">
              <w:rPr>
                <w:rFonts w:ascii="Times New Roman" w:hAnsi="Times New Roman" w:cs="Times New Roman"/>
                <w:lang w:val="kk-KZ"/>
              </w:rPr>
              <w:tab/>
              <w:t>3. Разработать проект IоT -решений.</w:t>
            </w:r>
          </w:p>
          <w:p w14:paraId="461B1D34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Ответственный: Проректор по науке и инновациям</w:t>
            </w:r>
          </w:p>
          <w:p w14:paraId="23285614" w14:textId="193C293D" w:rsidR="00F75141" w:rsidRPr="005C64C8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2577B">
              <w:rPr>
                <w:rFonts w:ascii="Times New Roman" w:hAnsi="Times New Roman" w:cs="Times New Roman"/>
                <w:lang w:val="kk-KZ"/>
              </w:rPr>
              <w:tab/>
              <w:t>Срок: 4 апрель 2022 г.</w:t>
            </w:r>
          </w:p>
        </w:tc>
      </w:tr>
      <w:tr w:rsidR="00F75141" w:rsidRPr="005C64C8" w14:paraId="2726E957" w14:textId="77777777" w:rsidTr="005839D2">
        <w:tc>
          <w:tcPr>
            <w:tcW w:w="3197" w:type="dxa"/>
            <w:vMerge/>
          </w:tcPr>
          <w:p w14:paraId="700B7B61" w14:textId="77777777" w:rsidR="00F75141" w:rsidRPr="005C64C8" w:rsidRDefault="00F75141" w:rsidP="0058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6743AD9C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22577B">
              <w:rPr>
                <w:rFonts w:ascii="Times New Roman" w:hAnsi="Times New Roman" w:cs="Times New Roman"/>
              </w:rPr>
              <w:t>Разное</w:t>
            </w:r>
            <w:proofErr w:type="spellEnd"/>
          </w:p>
          <w:p w14:paraId="2A682C8A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 xml:space="preserve">5.1 </w:t>
            </w:r>
            <w:proofErr w:type="spellStart"/>
            <w:r w:rsidRPr="0022577B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2577B">
              <w:rPr>
                <w:rFonts w:ascii="Times New Roman" w:hAnsi="Times New Roman" w:cs="Times New Roman"/>
              </w:rPr>
              <w:t>утверждение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Положения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2577B">
              <w:rPr>
                <w:rFonts w:ascii="Times New Roman" w:hAnsi="Times New Roman" w:cs="Times New Roman"/>
              </w:rPr>
              <w:t>системе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оценивания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исследовательских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компетенций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студентов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(ROS – Research – Oriented Study) «Astana IT University»</w:t>
            </w:r>
          </w:p>
          <w:p w14:paraId="36CF4036" w14:textId="77777777" w:rsidR="00F75141" w:rsidRDefault="00F75141" w:rsidP="0022577B">
            <w:pPr>
              <w:jc w:val="both"/>
              <w:rPr>
                <w:rFonts w:ascii="Times New Roman" w:hAnsi="Times New Roman" w:cs="Times New Roman"/>
              </w:rPr>
            </w:pPr>
          </w:p>
          <w:p w14:paraId="03892E41" w14:textId="71C8937E" w:rsidR="00F75141" w:rsidRPr="005C64C8" w:rsidRDefault="00F75141" w:rsidP="002257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77B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Жакиев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Нурхат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lastRenderedPageBreak/>
              <w:t>Департамента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науки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2577B">
              <w:rPr>
                <w:rFonts w:ascii="Times New Roman" w:hAnsi="Times New Roman" w:cs="Times New Roman"/>
              </w:rPr>
              <w:t>инноваций</w:t>
            </w:r>
            <w:proofErr w:type="spellEnd"/>
          </w:p>
        </w:tc>
        <w:tc>
          <w:tcPr>
            <w:tcW w:w="7781" w:type="dxa"/>
          </w:tcPr>
          <w:p w14:paraId="1E675313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lastRenderedPageBreak/>
              <w:t>1.</w:t>
            </w:r>
            <w:r w:rsidRPr="0022577B">
              <w:rPr>
                <w:rFonts w:ascii="Times New Roman" w:hAnsi="Times New Roman" w:cs="Times New Roman"/>
                <w:lang w:val="kk-KZ"/>
              </w:rPr>
              <w:tab/>
              <w:t>Утвердить Положение о системе оценивания исследовательских компетенций студентов (ROS – Research – Oriented Study) «Astana IT University».</w:t>
            </w:r>
          </w:p>
          <w:p w14:paraId="7CEABD6A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Ответственный: Департамент науки и инноваций</w:t>
            </w:r>
          </w:p>
          <w:p w14:paraId="54719094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Срок: 5 январь 2022 г.</w:t>
            </w:r>
          </w:p>
          <w:p w14:paraId="23C46E63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2.</w:t>
            </w:r>
            <w:r w:rsidRPr="0022577B">
              <w:rPr>
                <w:rFonts w:ascii="Times New Roman" w:hAnsi="Times New Roman" w:cs="Times New Roman"/>
                <w:lang w:val="kk-KZ"/>
              </w:rPr>
              <w:tab/>
              <w:t xml:space="preserve">Разработать план мероприятий по внедрению IROS студентов в индивидуальном рейтинге учебной деятельности студента </w:t>
            </w:r>
          </w:p>
          <w:p w14:paraId="41CB7FAA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Ответственный: Деканат, Департаменты ОП, Департамент науки и инноваций</w:t>
            </w:r>
          </w:p>
          <w:p w14:paraId="36ED8356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Срок: 10 февраль 2022 г.</w:t>
            </w:r>
          </w:p>
          <w:p w14:paraId="50D44745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3.</w:t>
            </w:r>
            <w:r w:rsidRPr="0022577B">
              <w:rPr>
                <w:rFonts w:ascii="Times New Roman" w:hAnsi="Times New Roman" w:cs="Times New Roman"/>
                <w:lang w:val="kk-KZ"/>
              </w:rPr>
              <w:tab/>
              <w:t>Создать пилотную группу по отработке элементов  ROS</w:t>
            </w:r>
          </w:p>
          <w:p w14:paraId="7ABEF16A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Ответственный: Департамент науки и инноваций</w:t>
            </w:r>
          </w:p>
          <w:p w14:paraId="0A405710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Срок: 1 февраль 2022 г.</w:t>
            </w:r>
          </w:p>
          <w:p w14:paraId="6158B57C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4.</w:t>
            </w:r>
            <w:r w:rsidRPr="0022577B">
              <w:rPr>
                <w:rFonts w:ascii="Times New Roman" w:hAnsi="Times New Roman" w:cs="Times New Roman"/>
                <w:lang w:val="kk-KZ"/>
              </w:rPr>
              <w:tab/>
              <w:t xml:space="preserve">Разработать концепцию (функциональное задание) информационной политику ROS </w:t>
            </w:r>
          </w:p>
          <w:p w14:paraId="23374A7D" w14:textId="77777777" w:rsidR="00F75141" w:rsidRPr="0022577B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lastRenderedPageBreak/>
              <w:t>Ответственный: Департамент информационных технологий</w:t>
            </w:r>
          </w:p>
          <w:p w14:paraId="40C02A63" w14:textId="1B315B3B" w:rsidR="00F75141" w:rsidRPr="005C64C8" w:rsidRDefault="00F75141" w:rsidP="0022577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2577B">
              <w:rPr>
                <w:rFonts w:ascii="Times New Roman" w:hAnsi="Times New Roman" w:cs="Times New Roman"/>
                <w:lang w:val="kk-KZ"/>
              </w:rPr>
              <w:t>Срок: 1 март 2022 г.</w:t>
            </w:r>
          </w:p>
        </w:tc>
      </w:tr>
    </w:tbl>
    <w:p w14:paraId="0534F516" w14:textId="77777777" w:rsidR="00DD7A32" w:rsidRDefault="00DD7A32"/>
    <w:sectPr w:rsidR="00DD7A32" w:rsidSect="005C64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7A6C"/>
    <w:multiLevelType w:val="hybridMultilevel"/>
    <w:tmpl w:val="8D08161C"/>
    <w:lvl w:ilvl="0" w:tplc="B436059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CBA8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C89E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2AD1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BC9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8A35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A217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81BA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C234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2"/>
    <w:rsid w:val="0022577B"/>
    <w:rsid w:val="005C64C8"/>
    <w:rsid w:val="007A4598"/>
    <w:rsid w:val="007E5FAE"/>
    <w:rsid w:val="00AA4912"/>
    <w:rsid w:val="00DD169E"/>
    <w:rsid w:val="00DD7A32"/>
    <w:rsid w:val="00ED4363"/>
    <w:rsid w:val="00F7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3C6F"/>
  <w15:chartTrackingRefBased/>
  <w15:docId w15:val="{F0CF795A-4112-4AC6-B933-0A27CF3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10</cp:revision>
  <dcterms:created xsi:type="dcterms:W3CDTF">2022-01-25T08:32:00Z</dcterms:created>
  <dcterms:modified xsi:type="dcterms:W3CDTF">2022-01-25T08:41:00Z</dcterms:modified>
</cp:coreProperties>
</file>